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654FE" w:rsidRDefault="00A248A8" w:rsidP="00032FBC">
      <w:pPr>
        <w:shd w:val="clear" w:color="auto" w:fill="FFFFFF"/>
        <w:spacing w:after="0"/>
        <w:jc w:val="center"/>
        <w:rPr>
          <w:rFonts w:ascii="Segoe UI Light" w:hAnsi="Segoe UI Light" w:cs="Segoe UI Light"/>
          <w:sz w:val="28"/>
          <w:szCs w:val="28"/>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sz w:val="24"/>
          <w:szCs w:val="24"/>
          <w:rtl/>
        </w:rPr>
      </w:pPr>
    </w:p>
    <w:p w:rsidR="00DF4F38" w:rsidRPr="00DF4F38" w:rsidRDefault="00756D95" w:rsidP="0091185F">
      <w:pPr>
        <w:spacing w:after="0"/>
        <w:jc w:val="center"/>
        <w:rPr>
          <w:rFonts w:ascii="Arial Unicode MS" w:eastAsia="Arial Unicode MS" w:hAnsi="Arial Unicode MS" w:cs="Arial Unicode MS"/>
          <w:sz w:val="32"/>
          <w:szCs w:val="32"/>
          <w:u w:val="single"/>
          <w:rtl/>
        </w:rPr>
      </w:pPr>
      <w:r>
        <w:rPr>
          <w:rFonts w:ascii="Arial Unicode MS" w:eastAsia="Arial Unicode MS" w:hAnsi="Arial Unicode MS" w:cs="Arial Unicode MS" w:hint="cs"/>
          <w:sz w:val="32"/>
          <w:szCs w:val="32"/>
          <w:u w:val="single"/>
          <w:rtl/>
        </w:rPr>
        <w:t>פרשת ראה</w:t>
      </w:r>
      <w:r w:rsidR="0060355E" w:rsidRPr="00DF4F38">
        <w:rPr>
          <w:rFonts w:ascii="Arial Unicode MS" w:eastAsia="Arial Unicode MS" w:hAnsi="Arial Unicode MS" w:cs="Arial Unicode MS" w:hint="cs"/>
          <w:sz w:val="32"/>
          <w:szCs w:val="32"/>
          <w:u w:val="single"/>
          <w:rtl/>
        </w:rPr>
        <w:t xml:space="preserve"> </w:t>
      </w:r>
      <w:r w:rsidR="0091185F">
        <w:rPr>
          <w:rFonts w:ascii="Arial Unicode MS" w:eastAsia="Arial Unicode MS" w:hAnsi="Arial Unicode MS" w:cs="Arial Unicode MS"/>
          <w:sz w:val="32"/>
          <w:szCs w:val="32"/>
          <w:u w:val="single"/>
          <w:rtl/>
        </w:rPr>
        <w:t>–</w:t>
      </w:r>
      <w:r w:rsidR="00DF4F38" w:rsidRPr="00DF4F38">
        <w:rPr>
          <w:rFonts w:ascii="Arial Unicode MS" w:eastAsia="Arial Unicode MS" w:hAnsi="Arial Unicode MS" w:cs="Arial Unicode MS" w:hint="cs"/>
          <w:sz w:val="32"/>
          <w:szCs w:val="32"/>
          <w:u w:val="single"/>
          <w:rtl/>
        </w:rPr>
        <w:t xml:space="preserve"> </w:t>
      </w:r>
      <w:r w:rsidR="0091185F">
        <w:rPr>
          <w:rFonts w:ascii="Arial Unicode MS" w:eastAsia="Arial Unicode MS" w:hAnsi="Arial Unicode MS" w:cs="Arial Unicode MS" w:hint="cs"/>
          <w:sz w:val="32"/>
          <w:szCs w:val="32"/>
          <w:u w:val="single"/>
          <w:rtl/>
        </w:rPr>
        <w:t>ישוב הארץ</w:t>
      </w:r>
    </w:p>
    <w:p w:rsidR="00756D95" w:rsidRPr="0091185F" w:rsidRDefault="00756D95" w:rsidP="0091185F">
      <w:pPr>
        <w:spacing w:after="0"/>
        <w:jc w:val="both"/>
        <w:rPr>
          <w:rFonts w:ascii="Arial Unicode MS" w:eastAsia="Arial Unicode MS" w:hAnsi="Arial Unicode MS" w:cs="Arial Unicode MS"/>
          <w:b/>
          <w:bCs/>
          <w:sz w:val="24"/>
          <w:szCs w:val="24"/>
          <w:rtl/>
        </w:rPr>
      </w:pPr>
    </w:p>
    <w:p w:rsidR="0091185F" w:rsidRDefault="00756D95" w:rsidP="0091185F">
      <w:pPr>
        <w:spacing w:after="0"/>
        <w:jc w:val="both"/>
        <w:rPr>
          <w:rFonts w:ascii="Arial Unicode MS" w:eastAsia="Arial Unicode MS" w:hAnsi="Arial Unicode MS" w:cs="Arial Unicode MS"/>
          <w:b/>
          <w:bCs/>
          <w:sz w:val="24"/>
          <w:szCs w:val="24"/>
          <w:rtl/>
        </w:rPr>
      </w:pPr>
      <w:r w:rsidRPr="0091185F">
        <w:rPr>
          <w:rFonts w:ascii="Arial Unicode MS" w:eastAsia="Arial Unicode MS" w:hAnsi="Arial Unicode MS" w:cs="Arial Unicode MS" w:hint="cs"/>
          <w:b/>
          <w:bCs/>
          <w:sz w:val="24"/>
          <w:szCs w:val="24"/>
          <w:rtl/>
        </w:rPr>
        <w:t xml:space="preserve">חשיבותה של מצוות יישוב הארץ </w:t>
      </w:r>
    </w:p>
    <w:p w:rsidR="00756D95" w:rsidRPr="0091185F" w:rsidRDefault="00756D95" w:rsidP="009C17C9">
      <w:pPr>
        <w:spacing w:after="0"/>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 xml:space="preserve">מצות ישוב הארץ, היא מצווה השקולה כנגד כל התורה כולה. כמובן, לשון "שקולה" אינו מורה על הכוונה שהיא פוטרת את כל התורה. אלא לומר שהיא שקולה, שיש לה כוח וחשיבות. כמו שמסופר על תלמידי חכמים שיצאו לחו"ל כדי ללמוד תורה ובהגיעם לגבולה של ארץ ישראל - זלגו עיניהם דמעות. ואמרו: "שקולה מצות ישוב הארץ כנגד כל התורה וחזרו". </w:t>
      </w:r>
      <w:r w:rsidR="009C17C9">
        <w:rPr>
          <w:rFonts w:ascii="Arial Unicode MS" w:eastAsia="Arial Unicode MS" w:hAnsi="Arial Unicode MS" w:cs="Arial Unicode MS" w:hint="cs"/>
          <w:sz w:val="24"/>
          <w:szCs w:val="24"/>
          <w:rtl/>
        </w:rPr>
        <w:t>(</w:t>
      </w:r>
      <w:r w:rsidR="009C17C9" w:rsidRPr="009C17C9">
        <w:rPr>
          <w:rFonts w:ascii="Arial" w:eastAsia="Arial Unicode MS" w:hAnsi="Arial" w:hint="cs"/>
          <w:sz w:val="24"/>
          <w:szCs w:val="24"/>
          <w:rtl/>
        </w:rPr>
        <w:t>ספרי</w:t>
      </w:r>
      <w:r w:rsidR="009C17C9" w:rsidRPr="009C17C9">
        <w:rPr>
          <w:rFonts w:ascii="Arial Unicode MS" w:eastAsia="Arial Unicode MS" w:hAnsi="Arial Unicode MS" w:cs="Arial Unicode MS"/>
          <w:sz w:val="24"/>
          <w:szCs w:val="24"/>
          <w:rtl/>
        </w:rPr>
        <w:t xml:space="preserve"> </w:t>
      </w:r>
      <w:r w:rsidR="009C17C9" w:rsidRPr="009C17C9">
        <w:rPr>
          <w:rFonts w:ascii="Arial" w:eastAsia="Arial Unicode MS" w:hAnsi="Arial" w:hint="cs"/>
          <w:sz w:val="24"/>
          <w:szCs w:val="24"/>
          <w:rtl/>
        </w:rPr>
        <w:t>ראה</w:t>
      </w:r>
      <w:r w:rsidR="009C17C9" w:rsidRPr="009C17C9">
        <w:rPr>
          <w:rFonts w:ascii="Arial Unicode MS" w:eastAsia="Arial Unicode MS" w:hAnsi="Arial Unicode MS" w:cs="Arial Unicode MS"/>
          <w:sz w:val="24"/>
          <w:szCs w:val="24"/>
          <w:rtl/>
        </w:rPr>
        <w:t xml:space="preserve"> </w:t>
      </w:r>
      <w:r w:rsidR="009C17C9" w:rsidRPr="009C17C9">
        <w:rPr>
          <w:rFonts w:ascii="Arial" w:eastAsia="Arial Unicode MS" w:hAnsi="Arial" w:hint="cs"/>
          <w:sz w:val="24"/>
          <w:szCs w:val="24"/>
          <w:rtl/>
        </w:rPr>
        <w:t>פ</w:t>
      </w:r>
      <w:r w:rsidR="009C17C9">
        <w:rPr>
          <w:rFonts w:ascii="Arial Unicode MS" w:eastAsia="Arial Unicode MS" w:hAnsi="Arial Unicode MS" w:cs="Arial Unicode MS" w:hint="cs"/>
          <w:sz w:val="24"/>
          <w:szCs w:val="24"/>
          <w:rtl/>
        </w:rPr>
        <w:t xml:space="preserve">) </w:t>
      </w:r>
      <w:r w:rsidRPr="0091185F">
        <w:rPr>
          <w:rFonts w:ascii="Arial Unicode MS" w:eastAsia="Arial Unicode MS" w:hAnsi="Arial Unicode MS" w:cs="Arial Unicode MS" w:hint="cs"/>
          <w:sz w:val="24"/>
          <w:szCs w:val="24"/>
          <w:rtl/>
        </w:rPr>
        <w:t>ואף על פי, שמן הדין מותרת יציאה זמנית כדי ללמוד תורה אצל רבו. כמבואר ברמב"ם (הלכות מלכים פרק ה, ובע"ז יג).</w:t>
      </w:r>
    </w:p>
    <w:p w:rsidR="00756D95" w:rsidRPr="0091185F" w:rsidRDefault="00756D95" w:rsidP="0091185F">
      <w:pPr>
        <w:spacing w:after="0"/>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אכן, היה מותר להם לצאת לחוץ לארץ, היו להם היתרים. ובכל זאת, הם החמירו ואמרו: שקולה מצות ישוב הארץ כנגד כל מצוות שבתורה.</w:t>
      </w:r>
    </w:p>
    <w:p w:rsidR="00756D95" w:rsidRPr="0091185F" w:rsidRDefault="00756D95" w:rsidP="0091185F">
      <w:pPr>
        <w:spacing w:after="0"/>
        <w:jc w:val="both"/>
        <w:rPr>
          <w:rFonts w:ascii="Arial Unicode MS" w:eastAsia="Arial Unicode MS" w:hAnsi="Arial Unicode MS" w:cs="Arial Unicode MS"/>
          <w:sz w:val="24"/>
          <w:szCs w:val="24"/>
        </w:rPr>
      </w:pPr>
      <w:r w:rsidRPr="0091185F">
        <w:rPr>
          <w:rFonts w:ascii="Arial Unicode MS" w:eastAsia="Arial Unicode MS" w:hAnsi="Arial Unicode MS" w:cs="Arial Unicode MS" w:hint="cs"/>
          <w:sz w:val="24"/>
          <w:szCs w:val="24"/>
          <w:rtl/>
        </w:rPr>
        <w:t>יש עוד כמה מצוות ששקולות כנגד כל התורה. אבל במה חשיבותן באה לידי ביטוי הלכתי, המראה שהן שקולות כנגד כל התורה?</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lastRenderedPageBreak/>
        <w:t>במסכת כתובות (דף י') מתואר מקרה בו בני זוג כופים זה את זה לעלות לארץ ישראל: אם הבעל רוצה לעלות והאישה לא - כופים אותה לעלות או לקבל גט.  וכן להיפך, במקרה שהאישה רוצה לעלות והאיש לא...</w:t>
      </w:r>
      <w:r w:rsidR="0091185F">
        <w:rPr>
          <w:rFonts w:ascii="Arial Unicode MS" w:eastAsia="Arial Unicode MS" w:hAnsi="Arial Unicode MS" w:cs="Arial Unicode MS" w:hint="cs"/>
          <w:sz w:val="24"/>
          <w:szCs w:val="24"/>
          <w:rtl/>
        </w:rPr>
        <w:t xml:space="preserve">  </w:t>
      </w:r>
      <w:r w:rsidRPr="0091185F">
        <w:rPr>
          <w:rFonts w:ascii="Arial Unicode MS" w:eastAsia="Arial Unicode MS" w:hAnsi="Arial Unicode MS" w:cs="Arial Unicode MS" w:hint="cs"/>
          <w:sz w:val="24"/>
          <w:szCs w:val="24"/>
          <w:rtl/>
        </w:rPr>
        <w:t>וכל זאת קורה, אף על פי שהנישואין זה הקשר הכי גדול בעולם, ובכל זאת, הקשר לארץ ישראל הוא יותר.</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 xml:space="preserve">עוד אמרו בגמרא (גיטין ח:) על עניין "הכל מעלין לארץ ישראל: </w:t>
      </w:r>
      <w:r w:rsidRPr="0091185F">
        <w:rPr>
          <w:rFonts w:ascii="Arial Unicode MS" w:eastAsia="Arial Unicode MS" w:hAnsi="Arial Unicode MS" w:cs="Arial Unicode MS"/>
          <w:sz w:val="24"/>
          <w:szCs w:val="24"/>
          <w:rtl/>
        </w:rPr>
        <w:t xml:space="preserve"> חז"ל אומ</w:t>
      </w:r>
      <w:r w:rsidRPr="0091185F">
        <w:rPr>
          <w:rFonts w:ascii="Arial Unicode MS" w:eastAsia="Arial Unicode MS" w:hAnsi="Arial Unicode MS" w:cs="Arial Unicode MS" w:hint="cs"/>
          <w:sz w:val="24"/>
          <w:szCs w:val="24"/>
          <w:rtl/>
        </w:rPr>
        <w:t xml:space="preserve">רים </w:t>
      </w:r>
      <w:r w:rsidRPr="0091185F">
        <w:rPr>
          <w:rFonts w:ascii="Arial Unicode MS" w:eastAsia="Arial Unicode MS" w:hAnsi="Arial Unicode MS" w:cs="Arial Unicode MS"/>
          <w:sz w:val="24"/>
          <w:szCs w:val="24"/>
          <w:rtl/>
        </w:rPr>
        <w:t xml:space="preserve">שיהודי הקונה בית בארץ ישראל כותבים עליו </w:t>
      </w:r>
      <w:r w:rsidRPr="0091185F">
        <w:rPr>
          <w:rFonts w:ascii="Arial Unicode MS" w:eastAsia="Arial Unicode MS" w:hAnsi="Arial Unicode MS" w:cs="Arial Unicode MS" w:hint="cs"/>
          <w:sz w:val="24"/>
          <w:szCs w:val="24"/>
          <w:rtl/>
        </w:rPr>
        <w:t>שטר</w:t>
      </w:r>
      <w:r w:rsidRPr="0091185F">
        <w:rPr>
          <w:rFonts w:ascii="Arial Unicode MS" w:eastAsia="Arial Unicode MS" w:hAnsi="Arial Unicode MS" w:cs="Arial Unicode MS"/>
          <w:sz w:val="24"/>
          <w:szCs w:val="24"/>
          <w:rtl/>
        </w:rPr>
        <w:t xml:space="preserve"> מכירה בטאבו</w:t>
      </w:r>
      <w:r w:rsidRPr="0091185F">
        <w:rPr>
          <w:rFonts w:ascii="Arial Unicode MS" w:eastAsia="Arial Unicode MS" w:hAnsi="Arial Unicode MS" w:cs="Arial Unicode MS" w:hint="cs"/>
          <w:sz w:val="24"/>
          <w:szCs w:val="24"/>
          <w:rtl/>
        </w:rPr>
        <w:t xml:space="preserve"> (אונו)</w:t>
      </w:r>
      <w:r w:rsidRPr="0091185F">
        <w:rPr>
          <w:rFonts w:ascii="Arial Unicode MS" w:eastAsia="Arial Unicode MS" w:hAnsi="Arial Unicode MS" w:cs="Arial Unicode MS"/>
          <w:sz w:val="24"/>
          <w:szCs w:val="24"/>
          <w:rtl/>
        </w:rPr>
        <w:t xml:space="preserve"> על ידי אמירה לגוי אפילו בשבת משום ישוב ארץ ישראל. ופ</w:t>
      </w:r>
      <w:r w:rsidRPr="0091185F">
        <w:rPr>
          <w:rFonts w:ascii="Arial Unicode MS" w:eastAsia="Arial Unicode MS" w:hAnsi="Arial Unicode MS" w:cs="Arial Unicode MS" w:hint="cs"/>
          <w:sz w:val="24"/>
          <w:szCs w:val="24"/>
          <w:rtl/>
        </w:rPr>
        <w:t>י</w:t>
      </w:r>
      <w:r w:rsidRPr="0091185F">
        <w:rPr>
          <w:rFonts w:ascii="Arial Unicode MS" w:eastAsia="Arial Unicode MS" w:hAnsi="Arial Unicode MS" w:cs="Arial Unicode MS"/>
          <w:sz w:val="24"/>
          <w:szCs w:val="24"/>
          <w:rtl/>
        </w:rPr>
        <w:t>רש רש"י: 'לגרש עכו"ם ולי</w:t>
      </w:r>
      <w:r w:rsidRPr="0091185F">
        <w:rPr>
          <w:rFonts w:ascii="Arial Unicode MS" w:eastAsia="Arial Unicode MS" w:hAnsi="Arial Unicode MS" w:cs="Arial Unicode MS" w:hint="cs"/>
          <w:sz w:val="24"/>
          <w:szCs w:val="24"/>
          <w:rtl/>
        </w:rPr>
        <w:t>י</w:t>
      </w:r>
      <w:r w:rsidRPr="0091185F">
        <w:rPr>
          <w:rFonts w:ascii="Arial Unicode MS" w:eastAsia="Arial Unicode MS" w:hAnsi="Arial Unicode MS" w:cs="Arial Unicode MS"/>
          <w:sz w:val="24"/>
          <w:szCs w:val="24"/>
          <w:rtl/>
        </w:rPr>
        <w:t>שב ישראל בה'.</w:t>
      </w:r>
      <w:r w:rsidRPr="0091185F">
        <w:rPr>
          <w:rFonts w:ascii="Arial Unicode MS" w:eastAsia="Arial Unicode MS" w:hAnsi="Arial Unicode MS" w:cs="Arial Unicode MS" w:hint="cs"/>
          <w:sz w:val="24"/>
          <w:szCs w:val="24"/>
          <w:rtl/>
        </w:rPr>
        <w:t xml:space="preserve"> וזה תמוה - </w:t>
      </w:r>
      <w:r w:rsidRPr="0091185F">
        <w:rPr>
          <w:rFonts w:ascii="Arial Unicode MS" w:eastAsia="Arial Unicode MS" w:hAnsi="Arial Unicode MS" w:cs="Arial Unicode MS"/>
          <w:sz w:val="24"/>
          <w:szCs w:val="24"/>
          <w:rtl/>
        </w:rPr>
        <w:t>למה נת</w:t>
      </w:r>
      <w:r w:rsidRPr="0091185F">
        <w:rPr>
          <w:rFonts w:ascii="Arial Unicode MS" w:eastAsia="Arial Unicode MS" w:hAnsi="Arial Unicode MS" w:cs="Arial Unicode MS" w:hint="cs"/>
          <w:sz w:val="24"/>
          <w:szCs w:val="24"/>
          <w:rtl/>
        </w:rPr>
        <w:t>י</w:t>
      </w:r>
      <w:r w:rsidRPr="0091185F">
        <w:rPr>
          <w:rFonts w:ascii="Arial Unicode MS" w:eastAsia="Arial Unicode MS" w:hAnsi="Arial Unicode MS" w:cs="Arial Unicode MS"/>
          <w:sz w:val="24"/>
          <w:szCs w:val="24"/>
          <w:rtl/>
        </w:rPr>
        <w:t>יחדה מצוות ישוב הארץ</w:t>
      </w:r>
      <w:r w:rsidRPr="0091185F">
        <w:rPr>
          <w:rFonts w:ascii="Arial Unicode MS" w:eastAsia="Arial Unicode MS" w:hAnsi="Arial Unicode MS" w:cs="Arial Unicode MS" w:hint="cs"/>
          <w:sz w:val="24"/>
          <w:szCs w:val="24"/>
          <w:rtl/>
        </w:rPr>
        <w:t>,</w:t>
      </w:r>
      <w:r w:rsidRPr="0091185F">
        <w:rPr>
          <w:rFonts w:ascii="Arial Unicode MS" w:eastAsia="Arial Unicode MS" w:hAnsi="Arial Unicode MS" w:cs="Arial Unicode MS"/>
          <w:sz w:val="24"/>
          <w:szCs w:val="24"/>
          <w:rtl/>
        </w:rPr>
        <w:t xml:space="preserve"> שמותרת בה אמירה לגוי בשבת? הרי לדעת גדולי הפוסקים - הרי"ף, הרמב"ם, הרא"ש ו</w:t>
      </w:r>
      <w:r w:rsidRPr="0091185F">
        <w:rPr>
          <w:rFonts w:ascii="Arial Unicode MS" w:eastAsia="Arial Unicode MS" w:hAnsi="Arial Unicode MS" w:cs="Arial Unicode MS" w:hint="cs"/>
          <w:sz w:val="24"/>
          <w:szCs w:val="24"/>
          <w:rtl/>
        </w:rPr>
        <w:t xml:space="preserve">עוד </w:t>
      </w:r>
      <w:r w:rsidRPr="0091185F">
        <w:rPr>
          <w:rFonts w:ascii="Arial Unicode MS" w:eastAsia="Arial Unicode MS" w:hAnsi="Arial Unicode MS" w:cs="Arial Unicode MS"/>
          <w:sz w:val="24"/>
          <w:szCs w:val="24"/>
          <w:rtl/>
        </w:rPr>
        <w:t xml:space="preserve">- יש איסור אמירה לגוי לצורך מצווה אחרת בשבת. </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sz w:val="24"/>
          <w:szCs w:val="24"/>
          <w:rtl/>
        </w:rPr>
        <w:t>על זה יש ביאור נפלא בחידושי הרמב"ן</w:t>
      </w:r>
      <w:r w:rsidRPr="0091185F">
        <w:rPr>
          <w:rFonts w:ascii="Arial Unicode MS" w:eastAsia="Arial Unicode MS" w:hAnsi="Arial Unicode MS" w:cs="Arial Unicode MS" w:hint="cs"/>
          <w:sz w:val="24"/>
          <w:szCs w:val="24"/>
          <w:rtl/>
        </w:rPr>
        <w:t xml:space="preserve">. </w:t>
      </w:r>
      <w:r w:rsidRPr="0091185F">
        <w:rPr>
          <w:rFonts w:ascii="Arial Unicode MS" w:eastAsia="Arial Unicode MS" w:hAnsi="Arial Unicode MS" w:cs="Arial Unicode MS"/>
          <w:sz w:val="24"/>
          <w:szCs w:val="24"/>
          <w:rtl/>
        </w:rPr>
        <w:t>הוא אומר</w:t>
      </w:r>
      <w:r w:rsidRPr="0091185F">
        <w:rPr>
          <w:rFonts w:ascii="Arial Unicode MS" w:eastAsia="Arial Unicode MS" w:hAnsi="Arial Unicode MS" w:cs="Arial Unicode MS" w:hint="cs"/>
          <w:sz w:val="24"/>
          <w:szCs w:val="24"/>
          <w:rtl/>
        </w:rPr>
        <w:t>:</w:t>
      </w:r>
      <w:r w:rsidRPr="0091185F">
        <w:rPr>
          <w:rFonts w:ascii="Arial Unicode MS" w:eastAsia="Arial Unicode MS" w:hAnsi="Arial Unicode MS" w:cs="Arial Unicode MS"/>
          <w:sz w:val="24"/>
          <w:szCs w:val="24"/>
          <w:rtl/>
        </w:rPr>
        <w:t xml:space="preserve"> למצווה הזאת יש עדיפות על פני כל מצווה אחרת כי היא 'תועלת לכל ישראל שלא תיחרב ארץ קדושה', כי כשיהודי קונה קרקע בארץ ישראל יש בזה יותר מאשר רק תועלת פרטית, יש בזה גם תועלת לעם ישראל. </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 xml:space="preserve">בתוך מצווה זו, של יישוב הארץ, מוטמעות צורות שונות של מסירות נפש, למען העלייה לארץ, למען המלחמות עליה, ולמען ההתיישבות בה: </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p>
    <w:p w:rsidR="00756D95" w:rsidRPr="0091185F" w:rsidRDefault="00756D95" w:rsidP="0091185F">
      <w:pPr>
        <w:spacing w:after="0"/>
        <w:contextualSpacing/>
        <w:jc w:val="both"/>
        <w:rPr>
          <w:rFonts w:ascii="Arial Unicode MS" w:eastAsia="Arial Unicode MS" w:hAnsi="Arial Unicode MS" w:cs="Arial Unicode MS"/>
          <w:b/>
          <w:bCs/>
          <w:sz w:val="24"/>
          <w:szCs w:val="24"/>
          <w:rtl/>
        </w:rPr>
      </w:pPr>
      <w:r w:rsidRPr="0091185F">
        <w:rPr>
          <w:rFonts w:ascii="Arial Unicode MS" w:eastAsia="Arial Unicode MS" w:hAnsi="Arial Unicode MS" w:cs="Arial Unicode MS" w:hint="cs"/>
          <w:b/>
          <w:bCs/>
          <w:sz w:val="24"/>
          <w:szCs w:val="24"/>
          <w:rtl/>
        </w:rPr>
        <w:t>מסירות נפש במלחמה</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 xml:space="preserve">הראשונה שבהן היא, מסירות נפש במלחמה על הארץ ולמענה. נדגיש שבאף מצוה לא נכנסים למסירות נפש לכתחילה. רק אם נוצר מצב של אין מוצא, אז מוסרים את הנפש. כגון, אם תופסים אדם ואומרים לו עבוד עבודה זרה, ואם לא נהרוג אותך... אז, ייהרג ואל יעבור. אבל אם הוא יכול לברוח - שיברח. ובכל אופן, הוא  לא יבוא לשם מרצונו.  אבל ארץ ישראל היא שונה, </w:t>
      </w:r>
      <w:r w:rsidRPr="0091185F">
        <w:rPr>
          <w:rFonts w:ascii="Arial Unicode MS" w:eastAsia="Arial Unicode MS" w:hAnsi="Arial Unicode MS" w:cs="Arial Unicode MS"/>
          <w:sz w:val="24"/>
          <w:szCs w:val="24"/>
          <w:rtl/>
        </w:rPr>
        <w:t>–</w:t>
      </w:r>
      <w:r w:rsidRPr="0091185F">
        <w:rPr>
          <w:rFonts w:ascii="Arial Unicode MS" w:eastAsia="Arial Unicode MS" w:hAnsi="Arial Unicode MS" w:cs="Arial Unicode MS" w:hint="cs"/>
          <w:sz w:val="24"/>
          <w:szCs w:val="24"/>
          <w:rtl/>
        </w:rPr>
        <w:t xml:space="preserve"> מארץ ישראל, לא בורחים. </w:t>
      </w:r>
      <w:r w:rsidRPr="0091185F">
        <w:rPr>
          <w:rFonts w:ascii="Arial Unicode MS" w:eastAsia="Arial Unicode MS" w:hAnsi="Arial Unicode MS" w:cs="Arial Unicode MS" w:hint="cs"/>
          <w:b/>
          <w:bCs/>
          <w:sz w:val="24"/>
          <w:szCs w:val="24"/>
          <w:rtl/>
        </w:rPr>
        <w:t>באים תחת הסכנה.</w:t>
      </w:r>
      <w:r w:rsidRPr="0091185F">
        <w:rPr>
          <w:rFonts w:ascii="Arial Unicode MS" w:eastAsia="Arial Unicode MS" w:hAnsi="Arial Unicode MS" w:cs="Arial Unicode MS" w:hint="cs"/>
          <w:sz w:val="24"/>
          <w:szCs w:val="24"/>
          <w:rtl/>
        </w:rPr>
        <w:t xml:space="preserve"> כובשים את הארץ תחת הסכנה, מתיישבים בארץ </w:t>
      </w:r>
      <w:r w:rsidRPr="0091185F">
        <w:rPr>
          <w:rFonts w:ascii="Arial Unicode MS" w:eastAsia="Arial Unicode MS" w:hAnsi="Arial Unicode MS" w:cs="Arial Unicode MS" w:hint="cs"/>
          <w:b/>
          <w:bCs/>
          <w:sz w:val="24"/>
          <w:szCs w:val="24"/>
          <w:rtl/>
        </w:rPr>
        <w:t xml:space="preserve">תחת הסכנה. </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נשאל, מהיכן המקור לכך? נענה: זו אכן שאלה טובה. באמת מישהו שאל את הרב קוק: הרי פיקוח נפש דוחה כל מצוה. אז למה פיקוח נפש לא ידחה את מצות כיבוש הארץ?</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 xml:space="preserve">תשובה: כל המצוות אינן כרוכות מהותית בפיקוח נפש. אולם, </w:t>
      </w:r>
      <w:r w:rsidRPr="0091185F">
        <w:rPr>
          <w:rFonts w:ascii="Arial Unicode MS" w:eastAsia="Arial Unicode MS" w:hAnsi="Arial Unicode MS" w:cs="Arial Unicode MS" w:hint="cs"/>
          <w:b/>
          <w:bCs/>
          <w:sz w:val="24"/>
          <w:szCs w:val="24"/>
          <w:rtl/>
        </w:rPr>
        <w:t>הסכנה במלחמה - היא חלק מהמצווה!</w:t>
      </w:r>
      <w:r w:rsidRPr="0091185F">
        <w:rPr>
          <w:rFonts w:ascii="Arial Unicode MS" w:eastAsia="Arial Unicode MS" w:hAnsi="Arial Unicode MS" w:cs="Arial Unicode MS" w:hint="cs"/>
          <w:sz w:val="24"/>
          <w:szCs w:val="24"/>
          <w:rtl/>
        </w:rPr>
        <w:t xml:space="preserve"> כי מה זה מלחמה? להרוג ולהיהרג. הכי הרבה להרוג, הכי מעט להיהרג. אבל נהרגים. זו מהות המצווה. מהות המצווה של מלחמה היא סכנה להיהרג!  ולכן בחיילות בית דוד כתבו גט. שמא תישאר האישה עגונה.</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lastRenderedPageBreak/>
        <w:t>כמובן, העניין הוא לא להיהרג, אך זה קורה. בגלות נהרגנו על קידוש השם היום אנחנו הורגים על קידוש השם. ולכן הסכנה גנוזה במצוות כיבוש הארץ.  (עיין רבי יצחק אברבנאל בהתחלת פרשת חוקת).</w:t>
      </w:r>
    </w:p>
    <w:p w:rsidR="00756D95" w:rsidRPr="0091185F" w:rsidRDefault="00756D95" w:rsidP="0091185F">
      <w:pPr>
        <w:spacing w:after="0"/>
        <w:contextualSpacing/>
        <w:jc w:val="both"/>
        <w:rPr>
          <w:rFonts w:ascii="Arial Unicode MS" w:eastAsia="Arial Unicode MS" w:hAnsi="Arial Unicode MS" w:cs="Arial Unicode MS"/>
          <w:b/>
          <w:bCs/>
          <w:sz w:val="24"/>
          <w:szCs w:val="24"/>
          <w:rtl/>
        </w:rPr>
      </w:pPr>
      <w:r w:rsidRPr="0091185F">
        <w:rPr>
          <w:rFonts w:ascii="Arial Unicode MS" w:eastAsia="Arial Unicode MS" w:hAnsi="Arial Unicode MS" w:cs="Arial Unicode MS" w:hint="cs"/>
          <w:sz w:val="24"/>
          <w:szCs w:val="24"/>
          <w:rtl/>
        </w:rPr>
        <w:t>רבינו הרב צבי יהודה מספר (אור לנתיבתי עמוד שיב):</w:t>
      </w:r>
      <w:r w:rsidRPr="0091185F">
        <w:rPr>
          <w:rFonts w:ascii="Arial Unicode MS" w:eastAsia="Arial Unicode MS" w:hAnsi="Arial Unicode MS" w:cs="Arial Unicode MS" w:hint="cs"/>
          <w:b/>
          <w:bCs/>
          <w:sz w:val="24"/>
          <w:szCs w:val="24"/>
          <w:rtl/>
        </w:rPr>
        <w:t xml:space="preserve"> "בבוא אלינו חבורת חיילינו מבני ברק ורמת גן. אמרו שהולכים לתגבורת לכפר עציון... אמרתי להם בתוך הדברים על גודל ענין קידוש השם ומלחמת כיבוש הארץ עם חיוב הצלת נפשות של עכשיו (להציל את כפר עציון).  בברכה נרגשת ומעמוקה שיקדשו את השם בחייהם".</w:t>
      </w:r>
    </w:p>
    <w:p w:rsidR="00756D95" w:rsidRPr="0091185F" w:rsidRDefault="00756D95" w:rsidP="0091185F">
      <w:pPr>
        <w:spacing w:after="0"/>
        <w:contextualSpacing/>
        <w:jc w:val="both"/>
        <w:rPr>
          <w:rFonts w:ascii="Arial Unicode MS" w:eastAsia="Arial Unicode MS" w:hAnsi="Arial Unicode MS" w:cs="Arial Unicode MS"/>
          <w:b/>
          <w:bCs/>
          <w:sz w:val="24"/>
          <w:szCs w:val="24"/>
          <w:rtl/>
        </w:rPr>
      </w:pPr>
      <w:r w:rsidRPr="0091185F">
        <w:rPr>
          <w:rFonts w:ascii="Arial Unicode MS" w:eastAsia="Arial Unicode MS" w:hAnsi="Arial Unicode MS" w:cs="Arial Unicode MS" w:hint="cs"/>
          <w:b/>
          <w:bCs/>
          <w:sz w:val="24"/>
          <w:szCs w:val="24"/>
          <w:rtl/>
        </w:rPr>
        <w:t xml:space="preserve"> </w:t>
      </w:r>
    </w:p>
    <w:p w:rsidR="00756D95" w:rsidRPr="0091185F" w:rsidRDefault="00756D95" w:rsidP="0091185F">
      <w:pPr>
        <w:spacing w:after="0"/>
        <w:contextualSpacing/>
        <w:jc w:val="both"/>
        <w:rPr>
          <w:rFonts w:ascii="Arial Unicode MS" w:eastAsia="Arial Unicode MS" w:hAnsi="Arial Unicode MS" w:cs="Arial Unicode MS"/>
          <w:b/>
          <w:bCs/>
          <w:sz w:val="24"/>
          <w:szCs w:val="24"/>
        </w:rPr>
      </w:pPr>
      <w:r w:rsidRPr="0091185F">
        <w:rPr>
          <w:rFonts w:ascii="Arial Unicode MS" w:eastAsia="Arial Unicode MS" w:hAnsi="Arial Unicode MS" w:cs="Arial Unicode MS"/>
          <w:b/>
          <w:bCs/>
          <w:sz w:val="24"/>
          <w:szCs w:val="24"/>
          <w:rtl/>
        </w:rPr>
        <w:t>מסירות נפש בהתיישבות</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 xml:space="preserve">אולם, </w:t>
      </w:r>
      <w:r w:rsidRPr="0091185F">
        <w:rPr>
          <w:rFonts w:ascii="Arial Unicode MS" w:eastAsia="Arial Unicode MS" w:hAnsi="Arial Unicode MS" w:cs="Arial Unicode MS"/>
          <w:sz w:val="24"/>
          <w:szCs w:val="24"/>
          <w:rtl/>
        </w:rPr>
        <w:t xml:space="preserve">לא רק בכיבוש הארץ יש מסירות </w:t>
      </w:r>
      <w:r w:rsidRPr="0091185F">
        <w:rPr>
          <w:rFonts w:ascii="Arial Unicode MS" w:eastAsia="Arial Unicode MS" w:hAnsi="Arial Unicode MS" w:cs="Arial Unicode MS" w:hint="cs"/>
          <w:sz w:val="24"/>
          <w:szCs w:val="24"/>
          <w:rtl/>
        </w:rPr>
        <w:t xml:space="preserve">נפש, </w:t>
      </w:r>
      <w:r w:rsidRPr="0091185F">
        <w:rPr>
          <w:rFonts w:ascii="Arial Unicode MS" w:eastAsia="Arial Unicode MS" w:hAnsi="Arial Unicode MS" w:cs="Arial Unicode MS"/>
          <w:sz w:val="24"/>
          <w:szCs w:val="24"/>
          <w:rtl/>
        </w:rPr>
        <w:t xml:space="preserve">אלא גם </w:t>
      </w:r>
      <w:r w:rsidRPr="0091185F">
        <w:rPr>
          <w:rFonts w:ascii="Arial Unicode MS" w:eastAsia="Arial Unicode MS" w:hAnsi="Arial Unicode MS" w:cs="Arial Unicode MS" w:hint="cs"/>
          <w:sz w:val="24"/>
          <w:szCs w:val="24"/>
          <w:rtl/>
        </w:rPr>
        <w:t>ב</w:t>
      </w:r>
      <w:r w:rsidRPr="0091185F">
        <w:rPr>
          <w:rFonts w:ascii="Arial Unicode MS" w:eastAsia="Arial Unicode MS" w:hAnsi="Arial Unicode MS" w:cs="Arial Unicode MS"/>
          <w:sz w:val="24"/>
          <w:szCs w:val="24"/>
          <w:rtl/>
        </w:rPr>
        <w:t>יישוב הארץ. מה המקור? אותו מקור. אי אפשר לי</w:t>
      </w:r>
      <w:r w:rsidRPr="0091185F">
        <w:rPr>
          <w:rFonts w:ascii="Arial Unicode MS" w:eastAsia="Arial Unicode MS" w:hAnsi="Arial Unicode MS" w:cs="Arial Unicode MS" w:hint="cs"/>
          <w:sz w:val="24"/>
          <w:szCs w:val="24"/>
          <w:rtl/>
        </w:rPr>
        <w:t>י</w:t>
      </w:r>
      <w:r w:rsidRPr="0091185F">
        <w:rPr>
          <w:rFonts w:ascii="Arial Unicode MS" w:eastAsia="Arial Unicode MS" w:hAnsi="Arial Unicode MS" w:cs="Arial Unicode MS"/>
          <w:sz w:val="24"/>
          <w:szCs w:val="24"/>
          <w:rtl/>
        </w:rPr>
        <w:t>שב ארץ בלי סכנה. יש אויבים. האויבים לא לוחמים רק נגד חיילים במלחמה. הם לוחמים נגד מתיישב</w:t>
      </w:r>
      <w:r w:rsidRPr="0091185F">
        <w:rPr>
          <w:rFonts w:ascii="Arial Unicode MS" w:eastAsia="Arial Unicode MS" w:hAnsi="Arial Unicode MS" w:cs="Arial Unicode MS" w:hint="cs"/>
          <w:sz w:val="24"/>
          <w:szCs w:val="24"/>
          <w:rtl/>
        </w:rPr>
        <w:t>ים, לכן גם זו מצווה.</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מצוות מסירות נפש בהתיישבות בארץ, אינה מצווה השמורה לדתיים-ציונים בלבד. היא לכלל האומה. מסופר  בספר "האיש על החומה" על הרב זוננפלד, שהלך ברגל למאה שערים דרך שער שכם. בעת שעבר שם הערבים הסתכלו עליו... ואם עיניהם היו אקדחים, הוא היה מכבר מסננת. אחר כך שוב הוא חזר... שאלו אותו, למה הרב הולך שם? אמר: אם לא נלך - זה לא יהיה בידינו. מדין כיבוש. אני הולך בדרך הרגילה. לא יפחידו אותי.</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 xml:space="preserve">גם מי שהקים את פתח תקווה, היו חרדים. והם מתו ממחלות, ממלריה, מקדחת... כפי הכתוב בשיר: "בבוקר לח בשנת תרל"ח ....יואל משה סלומון, יהושע שטמפפר, זרח ברנט, יהודה ראב..." הם היו חרדים! </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גם מייסדי ראש פינה היו חרדים. היו שם מחלות. הילדים היו מתים. בבית הקברות היו קברים קטנים. ההורים שלהם ברומניה כתבו להם: אתם רוצחים. משוגעים. תשלחו חזרה את הילדים. לבסוף הרבנית שהייתה אישה עשירה ברומניה, היו לה בבית הוריה 5 משרתות אישיות ופה הייתה עושה כביסה ברחוב כדי להתפרנס. היא אספה את הנשים לבית הכנסת פתחה את ארון הקודש ואמרה: אם אנחנו חוזרים ועוזבים את הארץ, שוב יגידו זה הזיות... אני נשבעת בספר התורה שאני נשארת. כולן נשבעו. ומה כבר יכלו לעשות הבעלים אחר זאת?!</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p>
    <w:p w:rsidR="00756D95" w:rsidRPr="0091185F" w:rsidRDefault="00756D95" w:rsidP="0091185F">
      <w:pPr>
        <w:spacing w:after="0"/>
        <w:contextualSpacing/>
        <w:jc w:val="both"/>
        <w:rPr>
          <w:rFonts w:ascii="Arial Unicode MS" w:eastAsia="Arial Unicode MS" w:hAnsi="Arial Unicode MS" w:cs="Arial Unicode MS"/>
          <w:b/>
          <w:bCs/>
          <w:sz w:val="24"/>
          <w:szCs w:val="24"/>
          <w:rtl/>
        </w:rPr>
      </w:pPr>
      <w:r w:rsidRPr="0091185F">
        <w:rPr>
          <w:rFonts w:ascii="Arial Unicode MS" w:eastAsia="Arial Unicode MS" w:hAnsi="Arial Unicode MS" w:cs="Arial Unicode MS"/>
          <w:b/>
          <w:bCs/>
          <w:sz w:val="24"/>
          <w:szCs w:val="24"/>
          <w:rtl/>
        </w:rPr>
        <w:t>מסירות נפש בעליה ארצה</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גם בעליה לארץ יש מסירות. גם היא עלולה להיות מאוד מסוכנת. עליה בלתי חוקית בספינות קטנות, רעועות... ההעפלה. שלא לדבר על סטרומה.</w:t>
      </w:r>
      <w:r w:rsidRPr="0091185F">
        <w:rPr>
          <w:rFonts w:ascii="Arial Unicode MS" w:eastAsia="Arial Unicode MS" w:hAnsi="Arial Unicode MS" w:cs="Arial Unicode MS"/>
          <w:b/>
          <w:bCs/>
          <w:i/>
          <w:iCs/>
          <w:sz w:val="24"/>
          <w:szCs w:val="24"/>
          <w:shd w:val="clear" w:color="auto" w:fill="FFFFFF"/>
          <w:rtl/>
        </w:rPr>
        <w:t xml:space="preserve"> </w:t>
      </w:r>
      <w:r w:rsidRPr="0091185F">
        <w:rPr>
          <w:rFonts w:ascii="Arial Unicode MS" w:eastAsia="Arial Unicode MS" w:hAnsi="Arial Unicode MS" w:cs="Arial Unicode MS" w:hint="cs"/>
          <w:b/>
          <w:bCs/>
          <w:i/>
          <w:iCs/>
          <w:sz w:val="24"/>
          <w:szCs w:val="24"/>
          <w:shd w:val="clear" w:color="auto" w:fill="FFFFFF"/>
          <w:rtl/>
        </w:rPr>
        <w:t>(</w:t>
      </w:r>
      <w:r w:rsidRPr="0091185F">
        <w:rPr>
          <w:rFonts w:ascii="Arial Unicode MS" w:eastAsia="Arial Unicode MS" w:hAnsi="Arial Unicode MS" w:cs="Arial Unicode MS"/>
          <w:b/>
          <w:bCs/>
          <w:i/>
          <w:iCs/>
          <w:sz w:val="24"/>
          <w:szCs w:val="24"/>
          <w:shd w:val="clear" w:color="auto" w:fill="FFFFFF"/>
          <w:rtl/>
        </w:rPr>
        <w:t>סטרומה</w:t>
      </w:r>
      <w:r w:rsidRPr="0091185F">
        <w:rPr>
          <w:rFonts w:ascii="Arial Unicode MS" w:eastAsia="Arial Unicode MS" w:hAnsi="Arial Unicode MS" w:cs="Arial Unicode MS"/>
          <w:sz w:val="24"/>
          <w:szCs w:val="24"/>
          <w:shd w:val="clear" w:color="auto" w:fill="FFFFFF"/>
        </w:rPr>
        <w:t> </w:t>
      </w:r>
      <w:r w:rsidRPr="0091185F">
        <w:rPr>
          <w:rFonts w:ascii="Arial Unicode MS" w:eastAsia="Arial Unicode MS" w:hAnsi="Arial Unicode MS" w:cs="Arial Unicode MS"/>
          <w:sz w:val="24"/>
          <w:szCs w:val="24"/>
          <w:shd w:val="clear" w:color="auto" w:fill="FFFFFF"/>
          <w:rtl/>
        </w:rPr>
        <w:t xml:space="preserve">היא אוניית מעפילים שנשאה </w:t>
      </w:r>
      <w:r w:rsidRPr="0091185F">
        <w:rPr>
          <w:rFonts w:ascii="Arial Unicode MS" w:eastAsia="Arial Unicode MS" w:hAnsi="Arial Unicode MS" w:cs="Arial Unicode MS"/>
          <w:sz w:val="24"/>
          <w:szCs w:val="24"/>
          <w:shd w:val="clear" w:color="auto" w:fill="FFFFFF"/>
          <w:rtl/>
        </w:rPr>
        <w:lastRenderedPageBreak/>
        <w:t>על סיפונה 768 פליטים יהודים שניסו להימלט מרומניה הפשיסטית שבהנהגת יון אנטונסקו, והוטבעה בים השחור על ידי צוללת סובייטית</w:t>
      </w:r>
      <w:r w:rsidRPr="0091185F">
        <w:rPr>
          <w:rFonts w:ascii="Arial Unicode MS" w:eastAsia="Arial Unicode MS" w:hAnsi="Arial Unicode MS" w:cs="Arial Unicode MS" w:hint="cs"/>
          <w:sz w:val="24"/>
          <w:szCs w:val="24"/>
          <w:rtl/>
        </w:rPr>
        <w:t xml:space="preserve">). עליות מתימן - אנשים עלו </w:t>
      </w:r>
      <w:r w:rsidRPr="0091185F">
        <w:rPr>
          <w:rFonts w:ascii="Arial Unicode MS" w:eastAsia="Arial Unicode MS" w:hAnsi="Arial Unicode MS" w:cs="Arial Unicode MS" w:hint="cs"/>
          <w:b/>
          <w:bCs/>
          <w:sz w:val="24"/>
          <w:szCs w:val="24"/>
          <w:rtl/>
        </w:rPr>
        <w:t>ברגל!</w:t>
      </w:r>
      <w:r w:rsidRPr="0091185F">
        <w:rPr>
          <w:rFonts w:ascii="Arial Unicode MS" w:eastAsia="Arial Unicode MS" w:hAnsi="Arial Unicode MS" w:cs="Arial Unicode MS" w:hint="cs"/>
          <w:sz w:val="24"/>
          <w:szCs w:val="24"/>
          <w:rtl/>
        </w:rPr>
        <w:t xml:space="preserve"> מאות קילומטרים. היו סופות מדבר.</w:t>
      </w:r>
      <w:r w:rsidRPr="0091185F">
        <w:rPr>
          <w:rFonts w:ascii="Arial Unicode MS" w:eastAsia="Arial Unicode MS" w:hAnsi="Arial Unicode MS" w:cs="Arial Unicode MS"/>
          <w:sz w:val="24"/>
          <w:szCs w:val="24"/>
        </w:rPr>
        <w:t xml:space="preserve"> </w:t>
      </w:r>
      <w:r w:rsidRPr="0091185F">
        <w:rPr>
          <w:rFonts w:ascii="Arial Unicode MS" w:eastAsia="Arial Unicode MS" w:hAnsi="Arial Unicode MS" w:cs="Arial Unicode MS" w:hint="cs"/>
          <w:sz w:val="24"/>
          <w:szCs w:val="24"/>
          <w:rtl/>
        </w:rPr>
        <w:t xml:space="preserve">סופת מדבר מכסה את הכל, אחריה קמים </w:t>
      </w:r>
      <w:r w:rsidRPr="0091185F">
        <w:rPr>
          <w:rFonts w:ascii="Arial Unicode MS" w:eastAsia="Arial Unicode MS" w:hAnsi="Arial Unicode MS" w:cs="Arial Unicode MS"/>
          <w:sz w:val="24"/>
          <w:szCs w:val="24"/>
          <w:rtl/>
        </w:rPr>
        <w:t>–</w:t>
      </w:r>
      <w:r w:rsidRPr="0091185F">
        <w:rPr>
          <w:rFonts w:ascii="Arial Unicode MS" w:eastAsia="Arial Unicode MS" w:hAnsi="Arial Unicode MS" w:cs="Arial Unicode MS" w:hint="cs"/>
          <w:sz w:val="24"/>
          <w:szCs w:val="24"/>
          <w:rtl/>
        </w:rPr>
        <w:t xml:space="preserve"> וחלק מחברי הקבוצה מתים. </w:t>
      </w:r>
    </w:p>
    <w:p w:rsidR="00756D95" w:rsidRPr="0091185F" w:rsidRDefault="00756D95" w:rsidP="0091185F">
      <w:pPr>
        <w:spacing w:after="0"/>
        <w:contextualSpacing/>
        <w:jc w:val="both"/>
        <w:rPr>
          <w:rFonts w:ascii="Arial Unicode MS" w:eastAsia="Arial Unicode MS" w:hAnsi="Arial Unicode MS" w:cs="Arial Unicode MS"/>
          <w:sz w:val="24"/>
          <w:szCs w:val="24"/>
        </w:rPr>
      </w:pPr>
      <w:r w:rsidRPr="0091185F">
        <w:rPr>
          <w:rFonts w:ascii="Arial Unicode MS" w:eastAsia="Arial Unicode MS" w:hAnsi="Arial Unicode MS" w:cs="Arial Unicode MS" w:hint="cs"/>
          <w:sz w:val="24"/>
          <w:szCs w:val="24"/>
          <w:rtl/>
        </w:rPr>
        <w:t>גם מלך כוזר התפלא ושאל את החבר: למה אתם עולים לארץ? מסוכן מאוד לעלות. ענה לו החבר: זה מסוכן,</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אך פחות מסוכן ממלחמת מצווה. וכמו שמלחמת מצוה במסירות נפש - גם עליה במסירות נפש. הרי,</w:t>
      </w:r>
      <w:r w:rsidR="0091185F">
        <w:rPr>
          <w:rFonts w:ascii="Arial Unicode MS" w:eastAsia="Arial Unicode MS" w:hAnsi="Arial Unicode MS" w:cs="Arial Unicode MS" w:hint="cs"/>
          <w:sz w:val="24"/>
          <w:szCs w:val="24"/>
          <w:rtl/>
        </w:rPr>
        <w:t xml:space="preserve"> </w:t>
      </w:r>
      <w:r w:rsidRPr="0091185F">
        <w:rPr>
          <w:rFonts w:ascii="Arial Unicode MS" w:eastAsia="Arial Unicode MS" w:hAnsi="Arial Unicode MS" w:cs="Arial Unicode MS" w:hint="cs"/>
          <w:sz w:val="24"/>
          <w:szCs w:val="24"/>
          <w:rtl/>
        </w:rPr>
        <w:t xml:space="preserve">אי-אפשר לעשות מלחמה בשלט רחוק, בס.מ.ס. ואם לא מתיישבים </w:t>
      </w:r>
      <w:r w:rsidRPr="0091185F">
        <w:rPr>
          <w:rFonts w:ascii="Arial Unicode MS" w:eastAsia="Arial Unicode MS" w:hAnsi="Arial Unicode MS" w:cs="Arial Unicode MS"/>
          <w:sz w:val="24"/>
          <w:szCs w:val="24"/>
          <w:rtl/>
        </w:rPr>
        <w:t>–</w:t>
      </w:r>
      <w:r w:rsidRPr="0091185F">
        <w:rPr>
          <w:rFonts w:ascii="Arial Unicode MS" w:eastAsia="Arial Unicode MS" w:hAnsi="Arial Unicode MS" w:cs="Arial Unicode MS" w:hint="cs"/>
          <w:sz w:val="24"/>
          <w:szCs w:val="24"/>
          <w:rtl/>
        </w:rPr>
        <w:t xml:space="preserve"> אי אפשר לעשות מלחמה. צריך לגור פה. צריך שיהיה עם שיושב בארצו. כלומר, לפי שיטת הרמב"ן </w:t>
      </w:r>
      <w:r w:rsidRPr="0091185F">
        <w:rPr>
          <w:rFonts w:ascii="Arial Unicode MS" w:eastAsia="Arial Unicode MS" w:hAnsi="Arial Unicode MS" w:cs="Arial Unicode MS" w:hint="cs"/>
          <w:b/>
          <w:bCs/>
          <w:sz w:val="24"/>
          <w:szCs w:val="24"/>
          <w:rtl/>
        </w:rPr>
        <w:t>עליה לארץ ויישוב הארץ זה סניף של ה</w:t>
      </w:r>
      <w:bookmarkStart w:id="0" w:name="_GoBack"/>
      <w:bookmarkEnd w:id="0"/>
      <w:r w:rsidRPr="0091185F">
        <w:rPr>
          <w:rFonts w:ascii="Arial Unicode MS" w:eastAsia="Arial Unicode MS" w:hAnsi="Arial Unicode MS" w:cs="Arial Unicode MS" w:hint="cs"/>
          <w:b/>
          <w:bCs/>
          <w:sz w:val="24"/>
          <w:szCs w:val="24"/>
          <w:rtl/>
        </w:rPr>
        <w:t>מלחמה על הארץ!</w:t>
      </w:r>
      <w:r w:rsidRPr="0091185F">
        <w:rPr>
          <w:rFonts w:ascii="Arial Unicode MS" w:eastAsia="Arial Unicode MS" w:hAnsi="Arial Unicode MS" w:cs="Arial Unicode MS" w:hint="cs"/>
          <w:sz w:val="24"/>
          <w:szCs w:val="24"/>
          <w:rtl/>
        </w:rPr>
        <w:t xml:space="preserve"> אז אמנם המצווה העיקרית היא 'ירושת הארץ' והעלייה והיישוב - הם סניף לה, ובכל זאת הם סניף חשוב.</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הרצל דיבר על מדינה. רוטשילד על - התיישבות. אבל אם לא הייתה התיישבות לא הייתה מדינה. כי אמרנו לבריטים: זו הארץ שלנו. אבל אם היו כולם בחו"ל או יושבים פה בטלנים, הבריטים לא היו בולעים את זה שזה שלנו. אם זה שלכם - אז למה אתם לא מיישבים?! ברגע שדיברנו אל הבריטים, כבר הייתה התיישבות גדולה, רצינית. הוכחה שהרחוב הזה לא שייך לערבים - תראו איך הוא נראה. מלוכלך. הם מתייחסים אליו כאל פח אשפה. מכאן הוכחה שזה לא שלהם.</w:t>
      </w:r>
    </w:p>
    <w:p w:rsidR="00756D95" w:rsidRPr="0091185F" w:rsidRDefault="00756D95" w:rsidP="0091185F">
      <w:pPr>
        <w:spacing w:after="0"/>
        <w:contextualSpacing/>
        <w:jc w:val="both"/>
        <w:rPr>
          <w:rFonts w:ascii="Arial Unicode MS" w:eastAsia="Arial Unicode MS" w:hAnsi="Arial Unicode MS" w:cs="Arial Unicode MS"/>
          <w:b/>
          <w:bCs/>
          <w:sz w:val="24"/>
          <w:szCs w:val="24"/>
          <w:rtl/>
        </w:rPr>
      </w:pPr>
      <w:r w:rsidRPr="0091185F">
        <w:rPr>
          <w:rFonts w:ascii="Arial Unicode MS" w:eastAsia="Arial Unicode MS" w:hAnsi="Arial Unicode MS" w:cs="Arial Unicode MS" w:hint="cs"/>
          <w:sz w:val="24"/>
          <w:szCs w:val="24"/>
          <w:rtl/>
        </w:rPr>
        <w:t xml:space="preserve">לכן אומר רבי יהושע מקוטנא, בוודאי שהעלייה לארץ ישראל היא מצווה גדולה וכעת אתה רואה את התשוקה הגדולה של עם ישראל לחזור לארץ. צדיקים, בינוניים ופחותים. קרוב לוודאי שהתנוצץ אור הגאולה בלבבם. התעוררה בהם </w:t>
      </w:r>
      <w:r w:rsidRPr="0091185F">
        <w:rPr>
          <w:rFonts w:ascii="Arial Unicode MS" w:eastAsia="Arial Unicode MS" w:hAnsi="Arial Unicode MS" w:cs="Arial Unicode MS" w:hint="cs"/>
          <w:b/>
          <w:bCs/>
          <w:sz w:val="24"/>
          <w:szCs w:val="24"/>
          <w:rtl/>
        </w:rPr>
        <w:t>תשוקה</w:t>
      </w:r>
      <w:r w:rsidRPr="0091185F">
        <w:rPr>
          <w:rFonts w:ascii="Arial Unicode MS" w:eastAsia="Arial Unicode MS" w:hAnsi="Arial Unicode MS" w:cs="Arial Unicode MS" w:hint="cs"/>
          <w:sz w:val="24"/>
          <w:szCs w:val="24"/>
          <w:rtl/>
        </w:rPr>
        <w:t xml:space="preserve"> לעלות לארץ! איך קוראים למושג 'תשוקה לעלות לארץ' בעברית רגילה? </w:t>
      </w:r>
      <w:r w:rsidRPr="0091185F">
        <w:rPr>
          <w:rFonts w:ascii="Arial Unicode MS" w:eastAsia="Arial Unicode MS" w:hAnsi="Arial Unicode MS" w:cs="Arial Unicode MS" w:hint="cs"/>
          <w:b/>
          <w:bCs/>
          <w:sz w:val="24"/>
          <w:szCs w:val="24"/>
          <w:rtl/>
        </w:rPr>
        <w:t xml:space="preserve">תנועה. "התנועה הציונית". </w:t>
      </w:r>
    </w:p>
    <w:p w:rsidR="00756D95" w:rsidRPr="0091185F" w:rsidRDefault="00756D95" w:rsidP="0091185F">
      <w:pPr>
        <w:spacing w:after="0"/>
        <w:contextualSpacing/>
        <w:jc w:val="both"/>
        <w:rPr>
          <w:rFonts w:ascii="Arial Unicode MS" w:eastAsia="Arial Unicode MS" w:hAnsi="Arial Unicode MS" w:cs="Arial Unicode MS"/>
          <w:sz w:val="24"/>
          <w:szCs w:val="24"/>
          <w:rtl/>
        </w:rPr>
      </w:pPr>
      <w:r w:rsidRPr="0091185F">
        <w:rPr>
          <w:rFonts w:ascii="Arial Unicode MS" w:eastAsia="Arial Unicode MS" w:hAnsi="Arial Unicode MS" w:cs="Arial Unicode MS" w:hint="cs"/>
          <w:sz w:val="24"/>
          <w:szCs w:val="24"/>
          <w:rtl/>
        </w:rPr>
        <w:t>ובעזר ד' שהחל להגשים את נבואות הנחמה שקרבו ובאו, נזכה ויקבצו על הנדחים שעוד נותרו בארבע קצוות העולם, וישובו ארצה אל המדינה שקמה אחר כל כך הרבה מסירות נפש מצד האומה.</w:t>
      </w:r>
    </w:p>
    <w:p w:rsidR="00756D95" w:rsidRPr="0091185F" w:rsidRDefault="00756D95" w:rsidP="0091185F">
      <w:pPr>
        <w:spacing w:after="0"/>
        <w:jc w:val="both"/>
        <w:rPr>
          <w:rFonts w:ascii="Arial Unicode MS" w:eastAsia="Arial Unicode MS" w:hAnsi="Arial Unicode MS" w:cs="Arial Unicode MS"/>
          <w:b/>
          <w:bCs/>
          <w:sz w:val="24"/>
          <w:szCs w:val="24"/>
          <w:rtl/>
        </w:rPr>
      </w:pPr>
    </w:p>
    <w:p w:rsidR="001B6C84" w:rsidRPr="008A3271" w:rsidRDefault="00FE46FD" w:rsidP="008A3271">
      <w:pPr>
        <w:rPr>
          <w:rFonts w:ascii="Arial" w:hAnsi="Arial"/>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8A3271"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676" w:rsidRDefault="00756676" w:rsidP="008B135B">
      <w:pPr>
        <w:spacing w:after="0" w:line="240" w:lineRule="auto"/>
      </w:pPr>
      <w:r>
        <w:separator/>
      </w:r>
    </w:p>
  </w:endnote>
  <w:endnote w:type="continuationSeparator" w:id="0">
    <w:p w:rsidR="00756676" w:rsidRDefault="00756676"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676" w:rsidRDefault="00756676" w:rsidP="008B135B">
      <w:pPr>
        <w:spacing w:after="0" w:line="240" w:lineRule="auto"/>
      </w:pPr>
      <w:r>
        <w:separator/>
      </w:r>
    </w:p>
  </w:footnote>
  <w:footnote w:type="continuationSeparator" w:id="0">
    <w:p w:rsidR="00756676" w:rsidRDefault="00756676"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756676">
        <w:pPr>
          <w:pStyle w:val="af6"/>
        </w:pPr>
        <w:r>
          <w:fldChar w:fldCharType="begin"/>
        </w:r>
        <w:r>
          <w:instrText xml:space="preserve"> PAGE   \* MERGEFORMAT </w:instrText>
        </w:r>
        <w:r>
          <w:fldChar w:fldCharType="separate"/>
        </w:r>
        <w:r w:rsidR="00906996">
          <w:rPr>
            <w:rFonts w:hint="eastAsia"/>
            <w:noProof/>
            <w:rtl/>
          </w:rPr>
          <w:t>ד</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32FB128B"/>
    <w:multiLevelType w:val="hybridMultilevel"/>
    <w:tmpl w:val="8B56CDBC"/>
    <w:lvl w:ilvl="0" w:tplc="ACCA51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6"/>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2FBC"/>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1BC6"/>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13F7"/>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2B2F"/>
    <w:rsid w:val="000A2B75"/>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30C"/>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6AF"/>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57"/>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6E38"/>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00E"/>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74B"/>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78B"/>
    <w:rsid w:val="003E0937"/>
    <w:rsid w:val="003E0B52"/>
    <w:rsid w:val="003E0DB4"/>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2F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307"/>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5DA9"/>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B7F83"/>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3F55"/>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602"/>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94C"/>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1787B"/>
    <w:rsid w:val="00520600"/>
    <w:rsid w:val="00520F95"/>
    <w:rsid w:val="00521085"/>
    <w:rsid w:val="00521615"/>
    <w:rsid w:val="0052299E"/>
    <w:rsid w:val="00523092"/>
    <w:rsid w:val="005234F2"/>
    <w:rsid w:val="00523EA5"/>
    <w:rsid w:val="005245C4"/>
    <w:rsid w:val="005257E6"/>
    <w:rsid w:val="00526373"/>
    <w:rsid w:val="00527342"/>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37729"/>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595"/>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0755"/>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355E"/>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812"/>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6ED"/>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88F"/>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001"/>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473"/>
    <w:rsid w:val="00751C96"/>
    <w:rsid w:val="00752F5D"/>
    <w:rsid w:val="0075327D"/>
    <w:rsid w:val="007535DD"/>
    <w:rsid w:val="00753D5D"/>
    <w:rsid w:val="0075609E"/>
    <w:rsid w:val="00756378"/>
    <w:rsid w:val="00756447"/>
    <w:rsid w:val="00756676"/>
    <w:rsid w:val="00756C76"/>
    <w:rsid w:val="00756D95"/>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277"/>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A37"/>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1E13"/>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038"/>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271"/>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B6FA2"/>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996"/>
    <w:rsid w:val="00906C22"/>
    <w:rsid w:val="0090789D"/>
    <w:rsid w:val="00907DA5"/>
    <w:rsid w:val="00910919"/>
    <w:rsid w:val="00910B1B"/>
    <w:rsid w:val="00911003"/>
    <w:rsid w:val="009112ED"/>
    <w:rsid w:val="009113F5"/>
    <w:rsid w:val="009117FD"/>
    <w:rsid w:val="0091185F"/>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7CA"/>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352"/>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1C1"/>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C9"/>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B92"/>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032"/>
    <w:rsid w:val="00A15A46"/>
    <w:rsid w:val="00A179F7"/>
    <w:rsid w:val="00A2148A"/>
    <w:rsid w:val="00A21B30"/>
    <w:rsid w:val="00A21EC8"/>
    <w:rsid w:val="00A2283E"/>
    <w:rsid w:val="00A2383F"/>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37EB3"/>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5B6"/>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87606"/>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5EFC"/>
    <w:rsid w:val="00AB617D"/>
    <w:rsid w:val="00AB63DF"/>
    <w:rsid w:val="00AB64D0"/>
    <w:rsid w:val="00AB6779"/>
    <w:rsid w:val="00AB6A8D"/>
    <w:rsid w:val="00AB7E1C"/>
    <w:rsid w:val="00AC2301"/>
    <w:rsid w:val="00AC2ADE"/>
    <w:rsid w:val="00AC2AF0"/>
    <w:rsid w:val="00AC3575"/>
    <w:rsid w:val="00AC4644"/>
    <w:rsid w:val="00AC507F"/>
    <w:rsid w:val="00AC52F3"/>
    <w:rsid w:val="00AC5411"/>
    <w:rsid w:val="00AC5594"/>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0F62"/>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1AA"/>
    <w:rsid w:val="00BC445F"/>
    <w:rsid w:val="00BC52FA"/>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3E8"/>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47271"/>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3E90"/>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0B1B"/>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08C7"/>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87764"/>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35C3"/>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4F38"/>
    <w:rsid w:val="00DF5E42"/>
    <w:rsid w:val="00DF5F27"/>
    <w:rsid w:val="00DF640F"/>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0FE4"/>
    <w:rsid w:val="00E1146C"/>
    <w:rsid w:val="00E11513"/>
    <w:rsid w:val="00E11ED5"/>
    <w:rsid w:val="00E12551"/>
    <w:rsid w:val="00E12DCD"/>
    <w:rsid w:val="00E134CC"/>
    <w:rsid w:val="00E134DE"/>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81"/>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47F"/>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901"/>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6F3"/>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6E38"/>
    <w:rsid w:val="00F77614"/>
    <w:rsid w:val="00F77D84"/>
    <w:rsid w:val="00F805E1"/>
    <w:rsid w:val="00F80B28"/>
    <w:rsid w:val="00F80C3F"/>
    <w:rsid w:val="00F81237"/>
    <w:rsid w:val="00F812CE"/>
    <w:rsid w:val="00F81B57"/>
    <w:rsid w:val="00F8217D"/>
    <w:rsid w:val="00F822DE"/>
    <w:rsid w:val="00F827E7"/>
    <w:rsid w:val="00F8341E"/>
    <w:rsid w:val="00F841B7"/>
    <w:rsid w:val="00F842E4"/>
    <w:rsid w:val="00F84596"/>
    <w:rsid w:val="00F86784"/>
    <w:rsid w:val="00F86880"/>
    <w:rsid w:val="00F872EA"/>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4E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18B3"/>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87EC01"/>
  <w15:docId w15:val="{855C7BED-F599-44A1-BEA3-31EA5B45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1B6B6-F6B5-4933-B710-EC0B66144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8</TotalTime>
  <Pages>4</Pages>
  <Words>1035</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Owner</cp:lastModifiedBy>
  <cp:revision>6</cp:revision>
  <cp:lastPrinted>2018-07-13T05:01:00Z</cp:lastPrinted>
  <dcterms:created xsi:type="dcterms:W3CDTF">2018-08-10T07:33:00Z</dcterms:created>
  <dcterms:modified xsi:type="dcterms:W3CDTF">2020-08-09T18:14:00Z</dcterms:modified>
</cp:coreProperties>
</file>