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5E0" w:rsidRPr="0064751D" w:rsidRDefault="00EB15E0" w:rsidP="00C57C11">
      <w:pPr>
        <w:pStyle w:val="Heading2"/>
        <w:rPr>
          <w:rFonts w:cs="Guttman Stam1"/>
          <w:rtl/>
        </w:rPr>
      </w:pPr>
      <w:r w:rsidRPr="0064751D">
        <w:rPr>
          <w:rFonts w:hint="cs"/>
          <w:rtl/>
        </w:rPr>
        <w:t>פרשת קדושים</w:t>
      </w:r>
    </w:p>
    <w:p w:rsidR="008A24E8" w:rsidRDefault="00EB15E0" w:rsidP="001318C7">
      <w:pPr>
        <w:spacing w:before="100" w:beforeAutospacing="1" w:after="100" w:afterAutospacing="1" w:line="240" w:lineRule="auto"/>
        <w:jc w:val="both"/>
        <w:rPr>
          <w:rFonts w:cs="Guttman Stam1"/>
          <w:rtl/>
        </w:rPr>
      </w:pPr>
      <w:r w:rsidRPr="000E4F89">
        <w:rPr>
          <w:rFonts w:cs="Guttman Stam1"/>
          <w:u w:val="single"/>
          <w:rtl/>
        </w:rPr>
        <w:t>{א}</w:t>
      </w:r>
      <w:r w:rsidRPr="000E4F89">
        <w:rPr>
          <w:rFonts w:cs="Guttman Stam1"/>
          <w:rtl/>
        </w:rPr>
        <w:t> וַיְדַבֵּר</w:t>
      </w:r>
      <w:r w:rsidRPr="000E4F89">
        <w:rPr>
          <w:rFonts w:cs="Guttman Stam1" w:hint="cs"/>
          <w:rtl/>
        </w:rPr>
        <w:t xml:space="preserve"> ה' </w:t>
      </w:r>
      <w:r w:rsidRPr="000E4F89">
        <w:rPr>
          <w:rFonts w:cs="Guttman Stam1"/>
          <w:rtl/>
        </w:rPr>
        <w:t xml:space="preserve">אֶל מֹשֶׁה לֵּאמֹר: </w:t>
      </w:r>
      <w:r w:rsidRPr="000E4F89">
        <w:rPr>
          <w:rFonts w:cs="Guttman Stam1"/>
          <w:u w:val="single"/>
          <w:rtl/>
        </w:rPr>
        <w:t>{ב}</w:t>
      </w:r>
      <w:r w:rsidRPr="000E4F89">
        <w:rPr>
          <w:rFonts w:cs="Guttman Stam1"/>
          <w:rtl/>
        </w:rPr>
        <w:t xml:space="preserve"> דַּבֵּר אֶל כָּל עֲדַת בְּנֵי יִשְׂרָאֵל </w:t>
      </w:r>
      <w:r w:rsidR="009C09DF">
        <w:rPr>
          <w:rFonts w:cs="David" w:hint="cs"/>
          <w:rtl/>
        </w:rPr>
        <w:t>- נאמר בהקהל כי יש בה הרבה</w:t>
      </w:r>
      <w:r w:rsidRPr="000E4F89">
        <w:rPr>
          <w:rFonts w:cs="David" w:hint="cs"/>
          <w:rtl/>
        </w:rPr>
        <w:t xml:space="preserve"> מצוות בהרבה עניינים </w:t>
      </w:r>
      <w:r w:rsidR="003C290F">
        <w:rPr>
          <w:rFonts w:cs="David" w:hint="cs"/>
          <w:rtl/>
        </w:rPr>
        <w:t>גם בין אדם למקום וגם בין אדם לחברו</w:t>
      </w:r>
      <w:r w:rsidRPr="000E4F89">
        <w:rPr>
          <w:rFonts w:cs="David" w:hint="cs"/>
          <w:rtl/>
        </w:rPr>
        <w:t xml:space="preserve">. </w:t>
      </w:r>
      <w:r w:rsidRPr="000E4F89">
        <w:rPr>
          <w:rFonts w:cs="Guttman Stam1"/>
          <w:rtl/>
        </w:rPr>
        <w:t>וְאָמַרְתָּ אֲלֵהֶם קְדֹשִׁים תִּהְיוּ</w:t>
      </w:r>
      <w:r w:rsidRPr="000E4F89">
        <w:rPr>
          <w:rFonts w:cs="David" w:hint="cs"/>
          <w:rtl/>
        </w:rPr>
        <w:t xml:space="preserve"> - תהיו פרושים מ</w:t>
      </w:r>
      <w:r w:rsidR="00C31237">
        <w:rPr>
          <w:rFonts w:cs="David" w:hint="cs"/>
          <w:rtl/>
        </w:rPr>
        <w:t xml:space="preserve">עריות ושאר </w:t>
      </w:r>
      <w:r w:rsidRPr="000E4F89">
        <w:rPr>
          <w:rFonts w:cs="David" w:hint="cs"/>
          <w:rtl/>
        </w:rPr>
        <w:t>עברות וגם אל תהיו שקועים כל הזמן בתא</w:t>
      </w:r>
      <w:r w:rsidR="00C31237">
        <w:rPr>
          <w:rFonts w:cs="David" w:hint="cs"/>
          <w:rtl/>
        </w:rPr>
        <w:t>וות הגוף (אכילה, שתיה וכו'</w:t>
      </w:r>
      <w:r w:rsidRPr="000E4F89">
        <w:rPr>
          <w:rFonts w:cs="David" w:hint="cs"/>
          <w:rtl/>
        </w:rPr>
        <w:t>)</w:t>
      </w:r>
      <w:r w:rsidRPr="000E4F89">
        <w:rPr>
          <w:rFonts w:cs="Guttman Stam1"/>
          <w:rtl/>
        </w:rPr>
        <w:t xml:space="preserve"> כִּי קָדוֹשׁ אֲנִי</w:t>
      </w:r>
      <w:r w:rsidRPr="000E4F89">
        <w:rPr>
          <w:rFonts w:cs="Guttman Stam1" w:hint="cs"/>
          <w:rtl/>
        </w:rPr>
        <w:t xml:space="preserve"> ה' </w:t>
      </w:r>
      <w:r w:rsidRPr="000E4F89">
        <w:rPr>
          <w:rFonts w:cs="Guttman Stam1"/>
          <w:rtl/>
        </w:rPr>
        <w:t>אֱלֹ</w:t>
      </w:r>
      <w:r w:rsidRPr="000E4F89">
        <w:rPr>
          <w:rFonts w:cs="Guttman Stam1" w:hint="cs"/>
          <w:rtl/>
        </w:rPr>
        <w:t>ק</w:t>
      </w:r>
      <w:r w:rsidRPr="000E4F89">
        <w:rPr>
          <w:rFonts w:cs="Guttman Stam1"/>
          <w:rtl/>
        </w:rPr>
        <w:t>יכֶם</w:t>
      </w:r>
      <w:r w:rsidR="00C31237">
        <w:rPr>
          <w:rFonts w:cs="Guttman Stam1" w:hint="cs"/>
          <w:rtl/>
        </w:rPr>
        <w:t xml:space="preserve"> </w:t>
      </w:r>
      <w:r w:rsidR="003C290F">
        <w:rPr>
          <w:rFonts w:cs="David" w:hint="cs"/>
          <w:rtl/>
        </w:rPr>
        <w:t xml:space="preserve">- </w:t>
      </w:r>
      <w:r w:rsidR="009C09DF">
        <w:rPr>
          <w:rFonts w:cs="David" w:hint="cs"/>
          <w:rtl/>
        </w:rPr>
        <w:t xml:space="preserve">ולכן </w:t>
      </w:r>
      <w:r w:rsidRPr="000E4F89">
        <w:rPr>
          <w:rFonts w:cs="David" w:hint="cs"/>
          <w:rtl/>
        </w:rPr>
        <w:t xml:space="preserve">תלכו בדרכי. </w:t>
      </w:r>
      <w:r w:rsidRPr="000E4F89">
        <w:rPr>
          <w:rFonts w:cs="Guttman Stam1"/>
          <w:u w:val="single"/>
          <w:rtl/>
        </w:rPr>
        <w:t>{ג}</w:t>
      </w:r>
      <w:r w:rsidRPr="000E4F89">
        <w:rPr>
          <w:rFonts w:cs="Guttman Stam1"/>
          <w:rtl/>
        </w:rPr>
        <w:t> אִישׁ</w:t>
      </w:r>
      <w:r w:rsidRPr="000E4F89">
        <w:rPr>
          <w:rFonts w:cs="David" w:hint="cs"/>
          <w:rtl/>
        </w:rPr>
        <w:t xml:space="preserve"> את</w:t>
      </w:r>
      <w:r w:rsidRPr="000E4F89">
        <w:rPr>
          <w:rFonts w:cs="Guttman Stam1"/>
          <w:rtl/>
        </w:rPr>
        <w:t xml:space="preserve"> אִמּוֹ וְאָבִיו תִּירָאוּ</w:t>
      </w:r>
      <w:r w:rsidRPr="000E4F89">
        <w:rPr>
          <w:rFonts w:cs="David" w:hint="cs"/>
          <w:rtl/>
        </w:rPr>
        <w:t xml:space="preserve"> - לא יושב במקומו, לא סותר את דבריו.  כיבוד - מאכילו, משקהו, מלבישו. </w:t>
      </w:r>
      <w:r w:rsidR="00F86807">
        <w:rPr>
          <w:rFonts w:cs="David" w:hint="cs"/>
          <w:rtl/>
        </w:rPr>
        <w:t xml:space="preserve">קראנו ברש"י </w:t>
      </w:r>
      <w:r w:rsidRPr="000E4F89">
        <w:rPr>
          <w:rFonts w:cs="David" w:hint="cs"/>
          <w:rtl/>
        </w:rPr>
        <w:t xml:space="preserve">למה התורה הקדימה כאן אם לאב ובמצוות כיבוד הקדימה אב לאם. </w:t>
      </w:r>
      <w:r w:rsidRPr="000E4F89">
        <w:rPr>
          <w:rFonts w:cs="Guttman Stam1"/>
          <w:rtl/>
        </w:rPr>
        <w:t xml:space="preserve">וְאֶת שַׁבְּתֹתַי תִּשְׁמֹרוּ </w:t>
      </w:r>
      <w:r w:rsidRPr="000E4F89">
        <w:rPr>
          <w:rFonts w:cs="David" w:hint="cs"/>
          <w:rtl/>
        </w:rPr>
        <w:t>- אפילו אומר לו אביו לחלל שבת לא ישמע לו.</w:t>
      </w:r>
      <w:r w:rsidR="007B4CE0">
        <w:rPr>
          <w:rFonts w:cs="David" w:hint="cs"/>
          <w:rtl/>
        </w:rPr>
        <w:t xml:space="preserve"> </w:t>
      </w:r>
      <w:r w:rsidRPr="000E4F89">
        <w:rPr>
          <w:rFonts w:cs="Guttman Stam1"/>
          <w:rtl/>
        </w:rPr>
        <w:t>אֲנִי</w:t>
      </w:r>
      <w:r w:rsidR="000E4F89">
        <w:rPr>
          <w:rFonts w:cs="Guttman Stam1" w:hint="cs"/>
          <w:rtl/>
        </w:rPr>
        <w:t xml:space="preserve"> </w:t>
      </w:r>
      <w:r w:rsidRPr="000E4F89">
        <w:rPr>
          <w:rFonts w:cs="Guttman Stam1" w:hint="cs"/>
          <w:rtl/>
        </w:rPr>
        <w:t xml:space="preserve">ה' </w:t>
      </w:r>
      <w:r w:rsidRPr="000E4F89">
        <w:rPr>
          <w:rFonts w:cs="Guttman Stam1"/>
          <w:rtl/>
        </w:rPr>
        <w:t>אֱלֹ</w:t>
      </w:r>
      <w:r w:rsidRPr="000E4F89">
        <w:rPr>
          <w:rFonts w:cs="Guttman Stam1" w:hint="cs"/>
          <w:rtl/>
        </w:rPr>
        <w:t>ק</w:t>
      </w:r>
      <w:r w:rsidRPr="000E4F89">
        <w:rPr>
          <w:rFonts w:cs="Guttman Stam1"/>
          <w:rtl/>
        </w:rPr>
        <w:t>יכֶם</w:t>
      </w:r>
      <w:r w:rsidRPr="000E4F89">
        <w:rPr>
          <w:rFonts w:cs="David" w:hint="cs"/>
          <w:rtl/>
        </w:rPr>
        <w:t xml:space="preserve"> - </w:t>
      </w:r>
      <w:r w:rsidR="007B4CE0">
        <w:rPr>
          <w:rFonts w:cs="David" w:hint="cs"/>
          <w:rtl/>
        </w:rPr>
        <w:t xml:space="preserve"> גם שלך וגם של אביך ושניכם חייבים בכבודי.</w:t>
      </w:r>
      <w:r w:rsidR="00DC12F9">
        <w:rPr>
          <w:rFonts w:cs="David" w:hint="cs"/>
          <w:rtl/>
        </w:rPr>
        <w:t xml:space="preserve"> </w:t>
      </w:r>
      <w:r w:rsidRPr="000E4F89">
        <w:rPr>
          <w:rFonts w:cs="Guttman Stam1"/>
          <w:u w:val="single"/>
          <w:rtl/>
        </w:rPr>
        <w:t>{ד}</w:t>
      </w:r>
      <w:r w:rsidRPr="000E4F89">
        <w:rPr>
          <w:rFonts w:cs="Guttman Stam1"/>
          <w:rtl/>
        </w:rPr>
        <w:t> אַל תִּפְנוּ אֶל הָאֱלִילִים</w:t>
      </w:r>
      <w:r w:rsidR="00DC12F9">
        <w:rPr>
          <w:rFonts w:cs="David" w:hint="cs"/>
          <w:rtl/>
        </w:rPr>
        <w:t xml:space="preserve"> - אסור אפילו לפנות לע"ז במחשבה או להסתכל עליה.</w:t>
      </w:r>
      <w:r w:rsidRPr="000E4F89">
        <w:rPr>
          <w:rFonts w:cs="Guttman Stam1"/>
          <w:rtl/>
        </w:rPr>
        <w:t xml:space="preserve"> וֵאלֹהֵי מַסֵּכָה </w:t>
      </w:r>
      <w:r w:rsidR="00DC12F9">
        <w:rPr>
          <w:rFonts w:cs="David" w:hint="cs"/>
          <w:rtl/>
        </w:rPr>
        <w:t xml:space="preserve">- פסילים ממתכת </w:t>
      </w:r>
      <w:r w:rsidRPr="000E4F89">
        <w:rPr>
          <w:rFonts w:cs="Guttman Stam1"/>
          <w:rtl/>
        </w:rPr>
        <w:t>לֹא תַעֲשׂוּ לָכֶם אֲנִי</w:t>
      </w:r>
      <w:r w:rsidRPr="000E4F89">
        <w:rPr>
          <w:rFonts w:cs="Guttman Stam1" w:hint="cs"/>
          <w:rtl/>
        </w:rPr>
        <w:t xml:space="preserve"> ה' </w:t>
      </w:r>
      <w:r w:rsidRPr="000E4F89">
        <w:rPr>
          <w:rFonts w:cs="Guttman Stam1"/>
          <w:rtl/>
        </w:rPr>
        <w:t>אֱלֹ</w:t>
      </w:r>
      <w:r w:rsidRPr="000E4F89">
        <w:rPr>
          <w:rFonts w:cs="Guttman Stam1" w:hint="cs"/>
          <w:rtl/>
        </w:rPr>
        <w:t>ק</w:t>
      </w:r>
      <w:r w:rsidRPr="000E4F89">
        <w:rPr>
          <w:rFonts w:cs="Guttman Stam1"/>
          <w:rtl/>
        </w:rPr>
        <w:t>יכֶם:</w:t>
      </w:r>
      <w:r w:rsidRPr="00DC12F9">
        <w:rPr>
          <w:rFonts w:cs="Guttman Stam1" w:hint="cs"/>
          <w:rtl/>
        </w:rPr>
        <w:t xml:space="preserve"> </w:t>
      </w:r>
      <w:bookmarkStart w:id="0" w:name="ויקראBפרק-יט-{ה}"/>
      <w:bookmarkEnd w:id="0"/>
    </w:p>
    <w:p w:rsidR="00F23069" w:rsidRDefault="00EB15E0" w:rsidP="001318C7">
      <w:pPr>
        <w:spacing w:before="100" w:beforeAutospacing="1" w:after="100" w:afterAutospacing="1" w:line="240" w:lineRule="auto"/>
        <w:jc w:val="both"/>
        <w:rPr>
          <w:rFonts w:cs="Guttman-Aram"/>
          <w:sz w:val="28"/>
          <w:szCs w:val="28"/>
          <w:u w:val="single"/>
          <w:rtl/>
        </w:rPr>
      </w:pPr>
      <w:r w:rsidRPr="000E4F89">
        <w:rPr>
          <w:rFonts w:cs="Guttman Stam1"/>
          <w:u w:val="single"/>
          <w:rtl/>
        </w:rPr>
        <w:t>{ה}</w:t>
      </w:r>
      <w:r w:rsidRPr="000E4F89">
        <w:rPr>
          <w:rFonts w:cs="Guttman Stam1"/>
          <w:rtl/>
        </w:rPr>
        <w:t> וְכִי תִזְבְּחוּ זֶבַח שְׁלָמִים לַ</w:t>
      </w:r>
      <w:r w:rsidRPr="000E4F89">
        <w:rPr>
          <w:rFonts w:cs="Guttman Stam1" w:hint="cs"/>
          <w:rtl/>
        </w:rPr>
        <w:t xml:space="preserve">ה' </w:t>
      </w:r>
      <w:r w:rsidR="00DC12F9">
        <w:rPr>
          <w:rFonts w:cs="Guttman Stam1"/>
          <w:rtl/>
        </w:rPr>
        <w:t>לִרְצֹנְכֶם תִּזְבָּחֻהוּ</w:t>
      </w:r>
      <w:r w:rsidR="00DC12F9">
        <w:rPr>
          <w:rFonts w:cs="Guttman Stam1" w:hint="cs"/>
          <w:rtl/>
        </w:rPr>
        <w:t xml:space="preserve"> </w:t>
      </w:r>
      <w:r w:rsidR="00DC12F9">
        <w:rPr>
          <w:rFonts w:cs="David" w:hint="cs"/>
          <w:rtl/>
        </w:rPr>
        <w:t>- כשתביאו קרבן שלמים תעשו כך שיתקבל ברצון, שיהיה לכם לרצון לפני ה'. איך? ע"י שידקדקו בכל פרטי הדינים של הקרבן:</w:t>
      </w:r>
      <w:r w:rsidRPr="000E4F89">
        <w:rPr>
          <w:rFonts w:cs="Guttman Stam1"/>
          <w:rtl/>
        </w:rPr>
        <w:t xml:space="preserve"> </w:t>
      </w:r>
      <w:bookmarkStart w:id="1" w:name="ויקראBפרק-יט-{ו}"/>
      <w:bookmarkEnd w:id="1"/>
      <w:r w:rsidRPr="000E4F89">
        <w:rPr>
          <w:rFonts w:cs="Guttman Stam1"/>
          <w:u w:val="single"/>
          <w:rtl/>
        </w:rPr>
        <w:t>{ו}</w:t>
      </w:r>
      <w:r w:rsidRPr="000E4F89">
        <w:rPr>
          <w:rFonts w:cs="Guttman Stam1"/>
          <w:rtl/>
        </w:rPr>
        <w:t xml:space="preserve"> בְּיוֹם זִבְחֲכֶם יֵאָכֵל וּמִמָּחֳרָת </w:t>
      </w:r>
      <w:r w:rsidR="00DC12F9">
        <w:rPr>
          <w:rFonts w:cs="David" w:hint="cs"/>
          <w:rtl/>
        </w:rPr>
        <w:t xml:space="preserve">- מותר לאכול את בשר השלמים שני ימים ולילה אחד. </w:t>
      </w:r>
      <w:r w:rsidRPr="000E4F89">
        <w:rPr>
          <w:rFonts w:cs="Guttman Stam1"/>
          <w:rtl/>
        </w:rPr>
        <w:t xml:space="preserve">וְהַנּוֹתָר עַד יוֹם </w:t>
      </w:r>
      <w:r w:rsidR="00DC12F9">
        <w:rPr>
          <w:rFonts w:cs="Guttman Stam1"/>
          <w:rtl/>
        </w:rPr>
        <w:t>הַשְּׁלִישִׁי בָּאֵשׁ יִשָּׂרֵף</w:t>
      </w:r>
      <w:r w:rsidR="00DC12F9">
        <w:rPr>
          <w:rFonts w:cs="Guttman Stam1" w:hint="cs"/>
          <w:rtl/>
        </w:rPr>
        <w:t xml:space="preserve"> </w:t>
      </w:r>
      <w:r w:rsidR="00DC12F9">
        <w:rPr>
          <w:rFonts w:cs="David" w:hint="cs"/>
          <w:rtl/>
        </w:rPr>
        <w:t>- הבשר נהיה 'נותר' כבר מהלילה השני ואסור באכילה אבל שורפים אותו רק ביום השלישי.</w:t>
      </w:r>
      <w:r w:rsidRPr="000E4F89">
        <w:rPr>
          <w:rFonts w:cs="Guttman Stam1"/>
          <w:rtl/>
        </w:rPr>
        <w:t xml:space="preserve"> </w:t>
      </w:r>
      <w:bookmarkStart w:id="2" w:name="ויקראBפרק-יט-{ז}"/>
      <w:bookmarkEnd w:id="2"/>
      <w:r w:rsidRPr="000E4F89">
        <w:rPr>
          <w:rFonts w:cs="Guttman Stam1"/>
          <w:u w:val="single"/>
          <w:rtl/>
        </w:rPr>
        <w:t>{ז}</w:t>
      </w:r>
      <w:r w:rsidRPr="000E4F89">
        <w:rPr>
          <w:rFonts w:cs="Guttman Stam1"/>
          <w:rtl/>
        </w:rPr>
        <w:t> וְאִם הֵאָכֹל יֵאָכֵל בַּיּוֹם הַשְּׁלִ</w:t>
      </w:r>
      <w:r w:rsidR="00DC12F9">
        <w:rPr>
          <w:rFonts w:cs="Guttman Stam1"/>
          <w:rtl/>
        </w:rPr>
        <w:t>ישִׁי פִּגּוּל הוּא לֹא יֵרָצֶה</w:t>
      </w:r>
      <w:r w:rsidR="00DC12F9">
        <w:rPr>
          <w:rFonts w:cs="Guttman Stam1" w:hint="cs"/>
          <w:rtl/>
        </w:rPr>
        <w:t xml:space="preserve"> </w:t>
      </w:r>
      <w:r w:rsidR="003C290F">
        <w:rPr>
          <w:rFonts w:cs="David" w:hint="cs"/>
          <w:rtl/>
        </w:rPr>
        <w:t xml:space="preserve">- </w:t>
      </w:r>
      <w:r w:rsidR="00DC12F9">
        <w:rPr>
          <w:rFonts w:cs="David" w:hint="cs"/>
          <w:rtl/>
        </w:rPr>
        <w:t xml:space="preserve">מדובר </w:t>
      </w:r>
      <w:r w:rsidR="003C290F">
        <w:rPr>
          <w:rFonts w:cs="David" w:hint="cs"/>
          <w:rtl/>
        </w:rPr>
        <w:t xml:space="preserve">שעשו את אחת העבודות במחשבה לאכול ביום השלישי ולכן הקרבן מיד פיגול והוא לא לרצון (העבודות שאפשר לפגל בהן: שחיטה, קבלה, הולכה, זריקה). </w:t>
      </w:r>
      <w:r w:rsidRPr="000E4F89">
        <w:rPr>
          <w:rFonts w:cs="Guttman Stam1"/>
          <w:rtl/>
        </w:rPr>
        <w:t xml:space="preserve"> </w:t>
      </w:r>
      <w:bookmarkStart w:id="3" w:name="ויקראBפרק-יט-{ח}"/>
      <w:bookmarkEnd w:id="3"/>
      <w:r w:rsidRPr="000E4F89">
        <w:rPr>
          <w:rFonts w:cs="Guttman Stam1"/>
          <w:u w:val="single"/>
          <w:rtl/>
        </w:rPr>
        <w:t>{ח}</w:t>
      </w:r>
      <w:r w:rsidRPr="000E4F89">
        <w:rPr>
          <w:rFonts w:cs="Guttman Stam1"/>
          <w:rtl/>
        </w:rPr>
        <w:t xml:space="preserve"> וְאֹכְלָיו </w:t>
      </w:r>
      <w:r w:rsidR="003C290F">
        <w:rPr>
          <w:rFonts w:cs="David" w:hint="cs"/>
          <w:rtl/>
        </w:rPr>
        <w:t xml:space="preserve">- האוכל נותר או פיגול </w:t>
      </w:r>
      <w:r w:rsidRPr="000E4F89">
        <w:rPr>
          <w:rFonts w:cs="Guttman Stam1"/>
          <w:rtl/>
        </w:rPr>
        <w:t xml:space="preserve">עֲוֹנוֹ יִשָּׂא </w:t>
      </w:r>
      <w:r w:rsidR="003C290F">
        <w:rPr>
          <w:rFonts w:cs="David" w:hint="cs"/>
          <w:rtl/>
        </w:rPr>
        <w:t xml:space="preserve">- יש לו חטא </w:t>
      </w:r>
      <w:r w:rsidRPr="000E4F89">
        <w:rPr>
          <w:rFonts w:cs="Guttman Stam1"/>
          <w:rtl/>
        </w:rPr>
        <w:t>כִּי אֶת קֹדֶשׁ</w:t>
      </w:r>
      <w:r w:rsidRPr="000E4F89">
        <w:rPr>
          <w:rFonts w:cs="Guttman Stam1" w:hint="cs"/>
          <w:rtl/>
        </w:rPr>
        <w:t xml:space="preserve"> ה' </w:t>
      </w:r>
      <w:r w:rsidRPr="000E4F89">
        <w:rPr>
          <w:rFonts w:cs="Guttman Stam1"/>
          <w:rtl/>
        </w:rPr>
        <w:t>חִלֵּל וְנִכְרְתָה הַנֶּפֶשׁ הַהִוא מֵעַמֶּיהָ</w:t>
      </w:r>
      <w:bookmarkStart w:id="4" w:name="ויקראBפרק-יט-{ט}"/>
      <w:bookmarkEnd w:id="4"/>
      <w:r w:rsidR="003C290F">
        <w:rPr>
          <w:rFonts w:cs="Guttman Stam1" w:hint="cs"/>
          <w:rtl/>
        </w:rPr>
        <w:t xml:space="preserve"> </w:t>
      </w:r>
      <w:r w:rsidR="003C290F">
        <w:rPr>
          <w:rFonts w:cs="David" w:hint="cs"/>
          <w:rtl/>
        </w:rPr>
        <w:t xml:space="preserve">- אם אכל במזיד חייב כרת. בשוגג - חייב חטאת. </w:t>
      </w:r>
    </w:p>
    <w:p w:rsidR="001318C7" w:rsidRDefault="001318C7" w:rsidP="001318C7">
      <w:pPr>
        <w:spacing w:before="100" w:beforeAutospacing="1" w:after="100" w:afterAutospacing="1" w:line="240" w:lineRule="auto"/>
        <w:jc w:val="both"/>
        <w:rPr>
          <w:rFonts w:cs="Guttman Stam1"/>
          <w:rtl/>
        </w:rPr>
      </w:pPr>
      <w:r w:rsidRPr="000E4F89">
        <w:rPr>
          <w:rFonts w:cs="Guttman Stam1"/>
          <w:u w:val="single"/>
          <w:rtl/>
        </w:rPr>
        <w:t>{ט}</w:t>
      </w:r>
      <w:r w:rsidRPr="000E4F89">
        <w:rPr>
          <w:rFonts w:cs="Guttman Stam1"/>
          <w:rtl/>
        </w:rPr>
        <w:t> וּבְקֻצְרְכֶם אֶת קְצִיר אַרְצְכֶם לֹא תְכַלֶּה פְּאַת שָׂדְךָ לִקְצֹר</w:t>
      </w:r>
      <w:r>
        <w:rPr>
          <w:rFonts w:cs="David" w:hint="cs"/>
          <w:rtl/>
        </w:rPr>
        <w:t xml:space="preserve"> - אל תקצור את קצה השדה אלא תשאיר אותו לעניים. </w:t>
      </w:r>
      <w:r>
        <w:rPr>
          <w:rFonts w:cs="Guttman Stam1"/>
          <w:rtl/>
        </w:rPr>
        <w:t xml:space="preserve"> וְלֶקֶט קְצִירְךָ לֹא תְלַקֵּט</w:t>
      </w:r>
      <w:r>
        <w:rPr>
          <w:rFonts w:cs="Guttman Stam1" w:hint="cs"/>
          <w:rtl/>
        </w:rPr>
        <w:t xml:space="preserve"> </w:t>
      </w:r>
      <w:r>
        <w:rPr>
          <w:rFonts w:cs="David" w:hint="cs"/>
          <w:rtl/>
        </w:rPr>
        <w:t>- אם נפלו שיבולת 1 או 2 אסור ללקט אותן. יותר מזה מותר ללקט.</w:t>
      </w:r>
      <w:r>
        <w:rPr>
          <w:rFonts w:cs="Guttman Stam1" w:hint="cs"/>
          <w:rtl/>
        </w:rPr>
        <w:t xml:space="preserve"> </w:t>
      </w:r>
      <w:r w:rsidRPr="000E4F89">
        <w:rPr>
          <w:rFonts w:cs="Guttman Stam1"/>
          <w:rtl/>
        </w:rPr>
        <w:t xml:space="preserve"> </w:t>
      </w:r>
      <w:bookmarkStart w:id="5" w:name="ויקראBפרק-יט-{י}"/>
      <w:bookmarkEnd w:id="5"/>
      <w:r w:rsidRPr="000E4F89">
        <w:rPr>
          <w:rFonts w:cs="Guttman Stam1"/>
          <w:u w:val="single"/>
          <w:rtl/>
        </w:rPr>
        <w:t>{י}</w:t>
      </w:r>
      <w:r w:rsidRPr="000E4F89">
        <w:rPr>
          <w:rFonts w:cs="Guttman Stam1"/>
          <w:rtl/>
        </w:rPr>
        <w:t xml:space="preserve"> וְכַרְמְךָ לֹא תְעוֹלֵל </w:t>
      </w:r>
      <w:r>
        <w:rPr>
          <w:rFonts w:cs="David" w:hint="cs"/>
          <w:rtl/>
        </w:rPr>
        <w:t xml:space="preserve">- אל תבצור את העוללות בכרם. עוללות - אשכול קטן בלי כתף ונטף. </w:t>
      </w:r>
      <w:r w:rsidRPr="000E4F89">
        <w:rPr>
          <w:rFonts w:cs="Guttman Stam1"/>
          <w:rtl/>
        </w:rPr>
        <w:t xml:space="preserve">וּפֶרֶט כַּרְמְךָ לֹא תְלַקֵּט </w:t>
      </w:r>
      <w:r>
        <w:rPr>
          <w:rFonts w:cs="David" w:hint="cs"/>
          <w:rtl/>
        </w:rPr>
        <w:t xml:space="preserve">- אם נפלו מהאשכול </w:t>
      </w:r>
      <w:r>
        <w:rPr>
          <w:rFonts w:cs="David" w:hint="eastAsia"/>
          <w:rtl/>
        </w:rPr>
        <w:t>ענבים בודדים</w:t>
      </w:r>
      <w:r>
        <w:rPr>
          <w:rFonts w:cs="David" w:hint="cs"/>
          <w:rtl/>
        </w:rPr>
        <w:t xml:space="preserve"> (1 או 2) אל תלקט אותם. יותר מ2 מותר ללקט. </w:t>
      </w:r>
      <w:r w:rsidRPr="000E4F89">
        <w:rPr>
          <w:rFonts w:cs="Guttman Stam1"/>
          <w:rtl/>
        </w:rPr>
        <w:t>לֶעָנִי וְלַגֵּר תַּעֲזֹב אֹתָם אֲנִי</w:t>
      </w:r>
      <w:r w:rsidRPr="000E4F89">
        <w:rPr>
          <w:rFonts w:cs="Guttman Stam1" w:hint="cs"/>
          <w:rtl/>
        </w:rPr>
        <w:t xml:space="preserve"> ה' </w:t>
      </w:r>
      <w:r w:rsidRPr="000E4F89">
        <w:rPr>
          <w:rFonts w:cs="Guttman Stam1"/>
          <w:rtl/>
        </w:rPr>
        <w:t>אֱלֹ</w:t>
      </w:r>
      <w:r w:rsidRPr="000E4F89">
        <w:rPr>
          <w:rFonts w:cs="Guttman Stam1" w:hint="cs"/>
          <w:rtl/>
        </w:rPr>
        <w:t>ק</w:t>
      </w:r>
      <w:r w:rsidRPr="000E4F89">
        <w:rPr>
          <w:rFonts w:cs="Guttman Stam1"/>
          <w:rtl/>
        </w:rPr>
        <w:t>יכֶם:</w:t>
      </w:r>
      <w:r w:rsidRPr="00994683">
        <w:rPr>
          <w:rFonts w:cs="Guttman Stam1" w:hint="cs"/>
          <w:rtl/>
        </w:rPr>
        <w:t xml:space="preserve"> </w:t>
      </w:r>
      <w:bookmarkStart w:id="6" w:name="ויקראBפרק-יט-{יא}"/>
      <w:bookmarkEnd w:id="6"/>
    </w:p>
    <w:p w:rsidR="001318C7" w:rsidRDefault="001318C7" w:rsidP="001318C7">
      <w:pPr>
        <w:spacing w:before="100" w:beforeAutospacing="1" w:after="100" w:afterAutospacing="1" w:line="240" w:lineRule="auto"/>
        <w:jc w:val="both"/>
        <w:rPr>
          <w:rFonts w:cs="Guttman Stam1"/>
          <w:rtl/>
        </w:rPr>
      </w:pPr>
      <w:r w:rsidRPr="000E4F89">
        <w:rPr>
          <w:rFonts w:cs="Guttman Stam1"/>
          <w:u w:val="single"/>
          <w:rtl/>
        </w:rPr>
        <w:t>{יא}</w:t>
      </w:r>
      <w:r w:rsidRPr="000E4F89">
        <w:rPr>
          <w:rFonts w:cs="Guttman Stam1"/>
          <w:rtl/>
        </w:rPr>
        <w:t xml:space="preserve"> לֹא תִּגְנֹבוּ </w:t>
      </w:r>
      <w:r>
        <w:rPr>
          <w:rFonts w:cs="David" w:hint="cs"/>
          <w:rtl/>
        </w:rPr>
        <w:t xml:space="preserve">- אסור לגנוב: שלוקח מחברו בלי שידע. </w:t>
      </w:r>
      <w:r w:rsidRPr="000E4F89">
        <w:rPr>
          <w:rFonts w:cs="Guttman Stam1"/>
          <w:rtl/>
        </w:rPr>
        <w:t xml:space="preserve">וְלֹא תְכַחֲשׁוּ </w:t>
      </w:r>
      <w:r>
        <w:rPr>
          <w:rFonts w:cs="David" w:hint="cs"/>
          <w:rtl/>
        </w:rPr>
        <w:t xml:space="preserve">- כשתובעים אותו להחזיר את הגניבה (או פקדון או אבידה) אסור לשקר ולהכחיש, לומר שלא גנב. </w:t>
      </w:r>
      <w:r w:rsidRPr="000E4F89">
        <w:rPr>
          <w:rFonts w:cs="Guttman Stam1"/>
          <w:rtl/>
        </w:rPr>
        <w:t>וְלֹ</w:t>
      </w:r>
      <w:r>
        <w:rPr>
          <w:rFonts w:cs="Guttman Stam1"/>
          <w:rtl/>
        </w:rPr>
        <w:t>א תְשַׁקְּרוּ אִישׁ בַּעֲמִיתוֹ</w:t>
      </w:r>
      <w:r>
        <w:rPr>
          <w:rFonts w:cs="Guttman Stam1" w:hint="cs"/>
          <w:rtl/>
        </w:rPr>
        <w:t xml:space="preserve"> </w:t>
      </w:r>
      <w:r>
        <w:rPr>
          <w:rFonts w:cs="David" w:hint="cs"/>
          <w:rtl/>
        </w:rPr>
        <w:t>- אסור להשבע לשקר על הכחשת הממון.</w:t>
      </w:r>
      <w:r w:rsidRPr="000E4F89">
        <w:rPr>
          <w:rFonts w:cs="Guttman Stam1"/>
          <w:rtl/>
        </w:rPr>
        <w:t xml:space="preserve"> </w:t>
      </w:r>
      <w:bookmarkStart w:id="7" w:name="ויקראBפרק-יט-{יב}"/>
      <w:bookmarkEnd w:id="7"/>
    </w:p>
    <w:p w:rsidR="001318C7" w:rsidRDefault="001318C7" w:rsidP="001318C7">
      <w:pPr>
        <w:spacing w:before="100" w:beforeAutospacing="1" w:after="100" w:afterAutospacing="1" w:line="240" w:lineRule="auto"/>
        <w:jc w:val="both"/>
        <w:rPr>
          <w:rFonts w:cs="Guttman Stam1"/>
          <w:u w:val="single"/>
          <w:rtl/>
        </w:rPr>
      </w:pPr>
      <w:r w:rsidRPr="000E4F89">
        <w:rPr>
          <w:rFonts w:cs="Guttman Stam1"/>
          <w:u w:val="single"/>
          <w:rtl/>
        </w:rPr>
        <w:t>{יב}</w:t>
      </w:r>
      <w:r w:rsidRPr="000E4F89">
        <w:rPr>
          <w:rFonts w:cs="Guttman Stam1"/>
          <w:rtl/>
        </w:rPr>
        <w:t> וְלֹא תִשָּׁבְעוּ בִשְׁמִי לַשָּׁקֶר</w:t>
      </w:r>
      <w:r>
        <w:rPr>
          <w:rFonts w:cs="Guttman Stam1" w:hint="cs"/>
          <w:rtl/>
        </w:rPr>
        <w:t xml:space="preserve"> </w:t>
      </w:r>
      <w:r>
        <w:rPr>
          <w:rFonts w:cs="David" w:hint="cs"/>
          <w:rtl/>
        </w:rPr>
        <w:t>- אסור להשבע לשקר שבועת ביטוי (שבועה שאכלתי אתמול לחם, שבועה שהייתי אתמול בכותל)</w:t>
      </w:r>
      <w:r w:rsidRPr="000E4F89">
        <w:rPr>
          <w:rFonts w:cs="Guttman Stam1"/>
          <w:rtl/>
        </w:rPr>
        <w:t xml:space="preserve"> וְחִלַּלְתָּ אֶת שֵׁם אֱלֹ</w:t>
      </w:r>
      <w:r w:rsidRPr="000E4F89">
        <w:rPr>
          <w:rFonts w:cs="Guttman Stam1" w:hint="cs"/>
          <w:rtl/>
        </w:rPr>
        <w:t>ק</w:t>
      </w:r>
      <w:r w:rsidRPr="000E4F89">
        <w:rPr>
          <w:rFonts w:cs="Guttman Stam1"/>
          <w:rtl/>
        </w:rPr>
        <w:t>יךָ אֲנִי</w:t>
      </w:r>
      <w:r w:rsidRPr="000E4F89">
        <w:rPr>
          <w:rFonts w:cs="Guttman Stam1" w:hint="cs"/>
          <w:rtl/>
        </w:rPr>
        <w:t xml:space="preserve"> ה': </w:t>
      </w:r>
      <w:bookmarkStart w:id="8" w:name="ויקראBפרק-יט-{יג}"/>
      <w:bookmarkEnd w:id="8"/>
      <w:r w:rsidRPr="000E4F89">
        <w:rPr>
          <w:rFonts w:cs="Guttman Stam1"/>
          <w:u w:val="single"/>
          <w:rtl/>
        </w:rPr>
        <w:t>{יג}</w:t>
      </w:r>
      <w:r w:rsidRPr="000E4F89">
        <w:rPr>
          <w:rFonts w:cs="Guttman Stam1"/>
          <w:rtl/>
        </w:rPr>
        <w:t xml:space="preserve"> לֹא תַעֲשֹׁק אֶת רֵעֲךָ </w:t>
      </w:r>
      <w:r>
        <w:rPr>
          <w:rFonts w:cs="David" w:hint="cs"/>
          <w:rtl/>
        </w:rPr>
        <w:t xml:space="preserve">- לא משלם שכר לפועל. </w:t>
      </w:r>
      <w:r w:rsidRPr="000E4F89">
        <w:rPr>
          <w:rFonts w:cs="Guttman Stam1"/>
          <w:rtl/>
        </w:rPr>
        <w:t xml:space="preserve">וְלֹא תִגְזֹל </w:t>
      </w:r>
      <w:r>
        <w:rPr>
          <w:rFonts w:cs="David" w:hint="cs"/>
          <w:rtl/>
        </w:rPr>
        <w:t xml:space="preserve">- לוקח מחברו כשהוא רואה ויודע. </w:t>
      </w:r>
      <w:r w:rsidRPr="000E4F89">
        <w:rPr>
          <w:rFonts w:cs="Guttman Stam1"/>
          <w:rtl/>
        </w:rPr>
        <w:t>לֹא תָלִין פְּעֻ</w:t>
      </w:r>
      <w:r>
        <w:rPr>
          <w:rFonts w:cs="Guttman Stam1"/>
          <w:rtl/>
        </w:rPr>
        <w:t>לַּת שָׂכִיר אִתְּךָ עַד בֹּקֶר</w:t>
      </w:r>
      <w:r>
        <w:rPr>
          <w:rFonts w:cs="Guttman Stam1" w:hint="cs"/>
          <w:rtl/>
        </w:rPr>
        <w:t xml:space="preserve"> </w:t>
      </w:r>
      <w:r>
        <w:rPr>
          <w:rFonts w:cs="David" w:hint="cs"/>
          <w:rtl/>
        </w:rPr>
        <w:t>- פועל שעבד אצלו במשך היום אסור לחכות עם תשלום השכר שלו עד הבוקר, אלא חייב לשלם לו במהלך הלילה.</w:t>
      </w:r>
      <w:r w:rsidRPr="000E4F89">
        <w:rPr>
          <w:rFonts w:cs="Guttman Stam1"/>
          <w:rtl/>
        </w:rPr>
        <w:t xml:space="preserve"> </w:t>
      </w:r>
      <w:bookmarkStart w:id="9" w:name="ויקראBפרק-יט-{יד}"/>
      <w:bookmarkEnd w:id="9"/>
      <w:r w:rsidRPr="000E4F89">
        <w:rPr>
          <w:rFonts w:cs="Guttman Stam1"/>
          <w:u w:val="single"/>
          <w:rtl/>
        </w:rPr>
        <w:t>{יד}</w:t>
      </w:r>
      <w:r w:rsidRPr="000E4F89">
        <w:rPr>
          <w:rFonts w:cs="Guttman Stam1"/>
          <w:rtl/>
        </w:rPr>
        <w:t xml:space="preserve"> לֹא תְקַלֵּל חֵרֵשׁ </w:t>
      </w:r>
      <w:r>
        <w:rPr>
          <w:rFonts w:cs="David" w:hint="cs"/>
          <w:rtl/>
        </w:rPr>
        <w:t xml:space="preserve">- אסור לקלל כל אחד ואפילו חרש שלא שומע ולא נעלב מזה. </w:t>
      </w:r>
      <w:r w:rsidRPr="000E4F89">
        <w:rPr>
          <w:rFonts w:cs="Guttman Stam1"/>
          <w:rtl/>
        </w:rPr>
        <w:t xml:space="preserve">וְלִפְנֵי עִוֵּר לֹא תִתֵּן מִכְשֹׁל </w:t>
      </w:r>
      <w:r>
        <w:rPr>
          <w:rFonts w:cs="David" w:hint="cs"/>
          <w:rtl/>
        </w:rPr>
        <w:t xml:space="preserve">- אסור להכשיל אדם בדרך. וגם אדם שהוא כמו עיוור, כלומר לא מבין באיזה ענין, אסור לתת לו עצה לא טובה שתכשיל אותו. </w:t>
      </w:r>
      <w:r w:rsidRPr="000E4F89">
        <w:rPr>
          <w:rFonts w:cs="Guttman Stam1"/>
          <w:rtl/>
        </w:rPr>
        <w:t>וְיָרֵאתָ מֵּאֱלֹ</w:t>
      </w:r>
      <w:r w:rsidRPr="000E4F89">
        <w:rPr>
          <w:rFonts w:cs="Guttman Stam1" w:hint="cs"/>
          <w:rtl/>
        </w:rPr>
        <w:t>ק</w:t>
      </w:r>
      <w:r w:rsidRPr="000E4F89">
        <w:rPr>
          <w:rFonts w:cs="Guttman Stam1"/>
          <w:rtl/>
        </w:rPr>
        <w:t>יךָ אֲנִי</w:t>
      </w:r>
      <w:r w:rsidRPr="000E4F89">
        <w:rPr>
          <w:rFonts w:cs="Guttman Stam1" w:hint="cs"/>
          <w:rtl/>
        </w:rPr>
        <w:t xml:space="preserve"> ה'</w:t>
      </w:r>
      <w:r>
        <w:rPr>
          <w:rFonts w:cs="David" w:hint="cs"/>
          <w:rtl/>
        </w:rPr>
        <w:t xml:space="preserve"> - בגלל שזה דבר שמסור לליבו של אדם. כי רק ה' יודע אם התכוון להכשיל או לא.</w:t>
      </w:r>
      <w:r w:rsidRPr="000E4F89">
        <w:rPr>
          <w:rFonts w:cs="Guttman Stam1" w:hint="cs"/>
          <w:u w:val="single"/>
          <w:rtl/>
        </w:rPr>
        <w:t xml:space="preserve"> </w:t>
      </w:r>
      <w:bookmarkStart w:id="10" w:name="ויקראBפרק-יט-{טו}"/>
      <w:bookmarkEnd w:id="10"/>
    </w:p>
    <w:p w:rsidR="001318C7" w:rsidRDefault="001318C7" w:rsidP="001318C7">
      <w:pPr>
        <w:spacing w:before="100" w:beforeAutospacing="1" w:after="100" w:afterAutospacing="1" w:line="240" w:lineRule="auto"/>
        <w:jc w:val="both"/>
        <w:rPr>
          <w:rFonts w:cs="Guttman Stam1"/>
          <w:rtl/>
        </w:rPr>
      </w:pPr>
      <w:r w:rsidRPr="000E4F89">
        <w:rPr>
          <w:rFonts w:cs="Guttman Stam1"/>
          <w:u w:val="single"/>
          <w:rtl/>
        </w:rPr>
        <w:t>{טו}</w:t>
      </w:r>
      <w:r w:rsidRPr="000E4F89">
        <w:rPr>
          <w:rFonts w:cs="Guttman Stam1"/>
          <w:rtl/>
        </w:rPr>
        <w:t xml:space="preserve"> לֹא תַעֲשׂוּ עָוֶל בַּמִּשְׁפָּט </w:t>
      </w:r>
      <w:r>
        <w:rPr>
          <w:rFonts w:cs="David" w:hint="cs"/>
          <w:rtl/>
        </w:rPr>
        <w:t xml:space="preserve">- אזהרה לדיינים שלא יעשו עוול וחוסר צדק במשפט, אלא חייבים לשפוט לפי דין תורה. </w:t>
      </w:r>
      <w:r w:rsidRPr="000E4F89">
        <w:rPr>
          <w:rFonts w:cs="Guttman Stam1"/>
          <w:rtl/>
        </w:rPr>
        <w:t xml:space="preserve">לֹא תִשָּׂא פְנֵי דָל </w:t>
      </w:r>
      <w:r>
        <w:rPr>
          <w:rFonts w:cs="David" w:hint="cs"/>
          <w:rtl/>
        </w:rPr>
        <w:t xml:space="preserve">- אסור לשופט לוותר לאדם עני כדי שלא יצטרך לשלם. </w:t>
      </w:r>
      <w:r w:rsidRPr="000E4F89">
        <w:rPr>
          <w:rFonts w:cs="Guttman Stam1"/>
          <w:rtl/>
        </w:rPr>
        <w:t xml:space="preserve">וְלֹא תֶהְדַּר פְּנֵי גָדוֹל </w:t>
      </w:r>
      <w:r>
        <w:rPr>
          <w:rFonts w:cs="David" w:hint="cs"/>
          <w:rtl/>
        </w:rPr>
        <w:t xml:space="preserve">- אסור לשופט לכבד ולשנות את הדין לטובת אדם מכובד כדי שלא יתבייש. </w:t>
      </w:r>
      <w:r w:rsidRPr="000E4F89">
        <w:rPr>
          <w:rFonts w:cs="Guttman Stam1"/>
          <w:rtl/>
        </w:rPr>
        <w:t>בְּצֶדֶק תִּשְׁפֹּט עֲ</w:t>
      </w:r>
      <w:r>
        <w:rPr>
          <w:rFonts w:cs="Guttman Stam1"/>
          <w:rtl/>
        </w:rPr>
        <w:t>מִיתֶךָ</w:t>
      </w:r>
      <w:r>
        <w:rPr>
          <w:rFonts w:cs="Guttman Stam1" w:hint="cs"/>
          <w:rtl/>
        </w:rPr>
        <w:t xml:space="preserve"> </w:t>
      </w:r>
      <w:r>
        <w:rPr>
          <w:rFonts w:cs="David" w:hint="cs"/>
          <w:rtl/>
        </w:rPr>
        <w:t>- א. השופט חייב לשפוט את בעלי הדין בצדק לפי דין התורה. ב. מצווה על כל אדם לדון את חברו לכף זכות.</w:t>
      </w:r>
      <w:r w:rsidRPr="000E4F89">
        <w:rPr>
          <w:rFonts w:cs="Guttman Stam1"/>
          <w:rtl/>
        </w:rPr>
        <w:t xml:space="preserve"> </w:t>
      </w:r>
      <w:bookmarkStart w:id="11" w:name="ויקראBפרק-יט-{טז}"/>
      <w:bookmarkEnd w:id="11"/>
    </w:p>
    <w:p w:rsidR="001318C7" w:rsidRDefault="001318C7" w:rsidP="001318C7">
      <w:pPr>
        <w:spacing w:before="100" w:beforeAutospacing="1" w:after="100" w:afterAutospacing="1" w:line="240" w:lineRule="auto"/>
        <w:jc w:val="both"/>
        <w:rPr>
          <w:rFonts w:cs="Guttman Stam1"/>
          <w:rtl/>
        </w:rPr>
      </w:pPr>
      <w:r w:rsidRPr="000E4F89">
        <w:rPr>
          <w:rFonts w:cs="Guttman Stam1"/>
          <w:u w:val="single"/>
          <w:rtl/>
        </w:rPr>
        <w:t>{טז}</w:t>
      </w:r>
      <w:r w:rsidRPr="000E4F89">
        <w:rPr>
          <w:rFonts w:cs="Guttman Stam1"/>
          <w:rtl/>
        </w:rPr>
        <w:t xml:space="preserve"> לֹא תֵלֵךְ רָכִיל בְּעַמֶּיךָ </w:t>
      </w:r>
      <w:r>
        <w:rPr>
          <w:rFonts w:cs="David" w:hint="cs"/>
          <w:rtl/>
        </w:rPr>
        <w:t xml:space="preserve">- אסור לדבר רכילות (פלוני אמר עליך כך וכך) ולשון הרע (לספר בגנות חבירו). הולך מאדם לאדם שומע דברים ומספר, כמו רוכל שהולך עם סחורתו. </w:t>
      </w:r>
      <w:r w:rsidRPr="000E4F89">
        <w:rPr>
          <w:rFonts w:cs="Guttman Stam1"/>
          <w:rtl/>
        </w:rPr>
        <w:t>לֹא תַעֲמֹד עַל דַּם רֵעֶךָ</w:t>
      </w:r>
      <w:r>
        <w:rPr>
          <w:rFonts w:cs="Guttman Stam1" w:hint="cs"/>
          <w:rtl/>
        </w:rPr>
        <w:t xml:space="preserve"> </w:t>
      </w:r>
      <w:r>
        <w:rPr>
          <w:rFonts w:cs="David" w:hint="cs"/>
          <w:rtl/>
        </w:rPr>
        <w:t xml:space="preserve">- אם רואה את חבירו שהוא בסכנת חיים ויכול להצילו, אסור לו לא להציל. </w:t>
      </w:r>
      <w:r w:rsidRPr="000E4F89">
        <w:rPr>
          <w:rFonts w:cs="Guttman Stam1"/>
          <w:rtl/>
        </w:rPr>
        <w:t>אֲנִי</w:t>
      </w:r>
      <w:r>
        <w:rPr>
          <w:rFonts w:cs="Guttman Stam1" w:hint="cs"/>
          <w:rtl/>
        </w:rPr>
        <w:t xml:space="preserve"> ה' </w:t>
      </w:r>
      <w:r>
        <w:rPr>
          <w:rFonts w:cs="David" w:hint="cs"/>
          <w:rtl/>
        </w:rPr>
        <w:t>- משלם שכר לשומרים את המצוות ומעניש את העוברים.</w:t>
      </w:r>
      <w:r w:rsidRPr="000E4F89">
        <w:rPr>
          <w:rFonts w:cs="Guttman Stam1" w:hint="cs"/>
          <w:rtl/>
        </w:rPr>
        <w:t xml:space="preserve"> </w:t>
      </w:r>
      <w:bookmarkStart w:id="12" w:name="ויקראBפרק-יט-{יז}"/>
      <w:bookmarkEnd w:id="12"/>
    </w:p>
    <w:p w:rsidR="001318C7" w:rsidRDefault="001318C7" w:rsidP="001318C7">
      <w:pPr>
        <w:spacing w:before="100" w:beforeAutospacing="1" w:after="100" w:afterAutospacing="1" w:line="240" w:lineRule="auto"/>
        <w:jc w:val="both"/>
        <w:rPr>
          <w:rFonts w:cs="Guttman Stam1"/>
          <w:u w:val="single"/>
          <w:rtl/>
        </w:rPr>
      </w:pPr>
      <w:r w:rsidRPr="000E4F89">
        <w:rPr>
          <w:rFonts w:cs="Guttman Stam1"/>
          <w:u w:val="single"/>
          <w:rtl/>
        </w:rPr>
        <w:t>{יז}</w:t>
      </w:r>
      <w:r w:rsidRPr="000E4F89">
        <w:rPr>
          <w:rFonts w:cs="Guttman Stam1"/>
          <w:rtl/>
        </w:rPr>
        <w:t xml:space="preserve"> לֹא תִשְׂנָא אֶת אָחִיךָ בִּלְבָבֶךָ </w:t>
      </w:r>
      <w:r>
        <w:rPr>
          <w:rFonts w:cs="David" w:hint="cs"/>
          <w:rtl/>
        </w:rPr>
        <w:t xml:space="preserve">- אסור לשנוא אדם מעמ"י אפילו רק שנאה בלב. </w:t>
      </w:r>
      <w:r w:rsidRPr="000E4F89">
        <w:rPr>
          <w:rFonts w:cs="Guttman Stam1"/>
          <w:rtl/>
        </w:rPr>
        <w:t xml:space="preserve">הוֹכֵחַ תּוֹכִיחַ אֶת עֲמִיתֶךָ </w:t>
      </w:r>
      <w:r>
        <w:rPr>
          <w:rFonts w:cs="David" w:hint="cs"/>
          <w:rtl/>
        </w:rPr>
        <w:t xml:space="preserve">- אם אדם עבר עבירה ח"ו יש מצוה להגיד לו דברי מוסר לעורר אותו לחזור בתשובה. </w:t>
      </w:r>
      <w:r>
        <w:rPr>
          <w:rFonts w:cs="Guttman Stam1"/>
          <w:rtl/>
        </w:rPr>
        <w:t xml:space="preserve">וְלֹא תִשָּׂא </w:t>
      </w:r>
      <w:r>
        <w:rPr>
          <w:rFonts w:cs="Guttman Stam1"/>
          <w:rtl/>
        </w:rPr>
        <w:lastRenderedPageBreak/>
        <w:t>עָלָיו חֵטְא</w:t>
      </w:r>
      <w:r>
        <w:rPr>
          <w:rFonts w:cs="Guttman Stam1" w:hint="cs"/>
          <w:rtl/>
        </w:rPr>
        <w:t xml:space="preserve"> </w:t>
      </w:r>
      <w:r>
        <w:rPr>
          <w:rFonts w:cs="David" w:hint="cs"/>
          <w:rtl/>
        </w:rPr>
        <w:t>- אבל כשאתה מוכיחו תזהר שלא יהיה לך בזה חטא, למשל אם תוכיח אותו ברבים ותבייש אותו. הזכרנו שהגמרא אומרת שהיום אין מי שיודע להוכיח בצורה שלא תבייש ולכן לא מוכיחים את החבר.</w:t>
      </w:r>
      <w:r w:rsidRPr="000E4F89">
        <w:rPr>
          <w:rFonts w:cs="Guttman Stam1"/>
          <w:rtl/>
        </w:rPr>
        <w:t xml:space="preserve"> </w:t>
      </w:r>
      <w:bookmarkStart w:id="13" w:name="ויקראBפרק-יט-{יח}"/>
      <w:bookmarkEnd w:id="13"/>
    </w:p>
    <w:p w:rsidR="001318C7" w:rsidRPr="007B0661" w:rsidRDefault="001318C7" w:rsidP="001318C7">
      <w:pPr>
        <w:spacing w:before="100" w:beforeAutospacing="1" w:after="100" w:afterAutospacing="1" w:line="240" w:lineRule="auto"/>
        <w:jc w:val="both"/>
        <w:rPr>
          <w:rFonts w:cs="David"/>
          <w:rtl/>
        </w:rPr>
      </w:pPr>
      <w:r w:rsidRPr="000E4F89">
        <w:rPr>
          <w:rFonts w:cs="Guttman Stam1"/>
          <w:u w:val="single"/>
          <w:rtl/>
        </w:rPr>
        <w:t>{יח}</w:t>
      </w:r>
      <w:r w:rsidRPr="000E4F89">
        <w:rPr>
          <w:rFonts w:cs="Guttman Stam1"/>
          <w:rtl/>
        </w:rPr>
        <w:t> לֹא תִקֹּם</w:t>
      </w:r>
      <w:r>
        <w:rPr>
          <w:rFonts w:cs="Guttman Stam1" w:hint="cs"/>
          <w:rtl/>
        </w:rPr>
        <w:t xml:space="preserve"> </w:t>
      </w:r>
      <w:r>
        <w:rPr>
          <w:rFonts w:cs="David" w:hint="cs"/>
          <w:rtl/>
        </w:rPr>
        <w:t xml:space="preserve">- למשל אם חבירו לא נתן לו משהו אסור לנקום ולא לתת לו ג"כ. </w:t>
      </w:r>
      <w:r w:rsidRPr="000E4F89">
        <w:rPr>
          <w:rFonts w:cs="Guttman Stam1"/>
          <w:rtl/>
        </w:rPr>
        <w:t xml:space="preserve">וְלֹא תִטֹּר אֶת בְּנֵי עַמֶּךָ </w:t>
      </w:r>
      <w:r>
        <w:rPr>
          <w:rFonts w:cs="David" w:hint="cs"/>
          <w:rtl/>
        </w:rPr>
        <w:t xml:space="preserve">- אסור לשמור שנאה, אם חבירו לא נתן לו והוא כן נותן לו אבל מזכיר לו את המעשה. </w:t>
      </w:r>
      <w:r w:rsidRPr="000E4F89">
        <w:rPr>
          <w:rFonts w:cs="Guttman Stam1"/>
          <w:rtl/>
        </w:rPr>
        <w:t>וְאָהַבְתָּ לְרֵעֲךָ כָּמוֹךָ אֲנִי</w:t>
      </w:r>
      <w:r>
        <w:rPr>
          <w:rFonts w:cs="Guttman Stam1" w:hint="cs"/>
          <w:rtl/>
        </w:rPr>
        <w:t xml:space="preserve"> ה' </w:t>
      </w:r>
      <w:r>
        <w:rPr>
          <w:rFonts w:cs="David" w:hint="cs"/>
          <w:rtl/>
        </w:rPr>
        <w:t>- מצוה לאהוב כל אחד מישראל כמו שאוהב את עצמו. ומה ששנוא עליך על תעשה לחברך. אמר ר"ע זה כלל גדול בתורה כי כולל את כל המצוות בין אדם לחבירו.</w:t>
      </w:r>
      <w:r w:rsidRPr="000E4F89">
        <w:rPr>
          <w:rFonts w:cs="Guttman Stam1" w:hint="cs"/>
          <w:rtl/>
        </w:rPr>
        <w:t xml:space="preserve"> </w:t>
      </w:r>
    </w:p>
    <w:p w:rsidR="001318C7" w:rsidRDefault="001318C7" w:rsidP="001318C7">
      <w:pPr>
        <w:jc w:val="both"/>
        <w:rPr>
          <w:rFonts w:cs="David"/>
          <w:rtl/>
        </w:rPr>
      </w:pPr>
      <w:hyperlink r:id="rId8" w:anchor="ויקרא פרק-יט-{יט}!" w:history="1">
        <w:r w:rsidRPr="00CE72A1">
          <w:rPr>
            <w:rStyle w:val="Hyperlink"/>
            <w:rFonts w:cs="Guttman Stam" w:hint="cs"/>
            <w:color w:val="auto"/>
            <w:rtl/>
          </w:rPr>
          <w:t>{יט}</w:t>
        </w:r>
      </w:hyperlink>
      <w:r w:rsidRPr="00CE72A1">
        <w:rPr>
          <w:rFonts w:cs="Guttman Stam" w:hint="cs"/>
          <w:rtl/>
        </w:rPr>
        <w:t> </w:t>
      </w:r>
      <w:r w:rsidRPr="000F08D3">
        <w:rPr>
          <w:rFonts w:cs="Guttman Stam1" w:hint="cs"/>
          <w:rtl/>
        </w:rPr>
        <w:t>אֶֽת חֻקֹּתַי֮ תִּשְׁמֹרוּ֒</w:t>
      </w:r>
      <w:r>
        <w:rPr>
          <w:rFonts w:cs="Guttman Stam" w:hint="cs"/>
          <w:rtl/>
        </w:rPr>
        <w:t xml:space="preserve"> </w:t>
      </w:r>
      <w:r>
        <w:rPr>
          <w:rFonts w:cs="David" w:hint="cs"/>
          <w:rtl/>
        </w:rPr>
        <w:t xml:space="preserve">- מצוות שהטעם שלהן נסתר מאיתנו: כלאים - זה ערבוב </w:t>
      </w:r>
      <w:r w:rsidRPr="000F08D3">
        <w:rPr>
          <w:rFonts w:cs="Guttman Stam1" w:hint="cs"/>
          <w:rtl/>
        </w:rPr>
        <w:t>בְּהֶמְתְּךָ֙ לֹא תַרְבִּ֣יעַ</w:t>
      </w:r>
      <w:r w:rsidRPr="000F08D3">
        <w:rPr>
          <w:rFonts w:cs="Guttman Stam" w:hint="cs"/>
          <w:rtl/>
        </w:rPr>
        <w:t xml:space="preserve"> כִּלְאַ֔יִם </w:t>
      </w:r>
      <w:r>
        <w:rPr>
          <w:rFonts w:cs="David" w:hint="cs"/>
          <w:rtl/>
        </w:rPr>
        <w:t xml:space="preserve">- אסור לעשות שיולידו יחד שני מינים שונים של בע"ח, כמו פרד שנולד מסוס ואתון. </w:t>
      </w:r>
      <w:r w:rsidRPr="000F08D3">
        <w:rPr>
          <w:rFonts w:cs="Guttman Stam1" w:hint="cs"/>
          <w:rtl/>
        </w:rPr>
        <w:t>שָׂדְךָ֖ לֹא תִזְרַ֣ע כִּלְאָ֑יִם</w:t>
      </w:r>
      <w:r w:rsidRPr="000F08D3">
        <w:rPr>
          <w:rFonts w:cs="Guttman David" w:hint="cs"/>
          <w:rtl/>
        </w:rPr>
        <w:t xml:space="preserve"> </w:t>
      </w:r>
      <w:r>
        <w:rPr>
          <w:rFonts w:cs="David" w:hint="cs"/>
          <w:rtl/>
        </w:rPr>
        <w:t xml:space="preserve">- אסור לזרוע שני מיני זרעים יחד, כמו חיטה ושעורה או ירקות. וגם איסור הרכבת אילנות.  </w:t>
      </w:r>
      <w:r w:rsidRPr="000F08D3">
        <w:rPr>
          <w:rFonts w:cs="Guttman Stam1" w:hint="cs"/>
          <w:rtl/>
        </w:rPr>
        <w:t xml:space="preserve">וּבֶ֤גֶד כִּלְאַ֙יִם֙ </w:t>
      </w:r>
      <w:r w:rsidRPr="000F08D3">
        <w:rPr>
          <w:rFonts w:cs="Guttman Stam" w:hint="cs"/>
          <w:rtl/>
        </w:rPr>
        <w:t xml:space="preserve">שַֽׁעַטְנֵ֔ז </w:t>
      </w:r>
      <w:r w:rsidRPr="000F08D3">
        <w:rPr>
          <w:rFonts w:cs="Guttman Stam1" w:hint="cs"/>
          <w:rtl/>
        </w:rPr>
        <w:t>לֹ֥א יַעֲלֶ֖ה עָלֶֽיךָ</w:t>
      </w:r>
      <w:r>
        <w:rPr>
          <w:rFonts w:cs="Guttman Stam" w:hint="cs"/>
          <w:rtl/>
        </w:rPr>
        <w:t xml:space="preserve"> </w:t>
      </w:r>
      <w:r>
        <w:rPr>
          <w:rFonts w:cs="David" w:hint="cs"/>
          <w:rtl/>
        </w:rPr>
        <w:t>- אסור ללבוש בגד שיש בו ערבוב של צמר ופשתן. שמנו לב שבכלאי בהמה וזרעים האיסור הוא לעשות אבל אם מישהו עשה - מותר להשתמש. ובשעטנז מותר להכין אריג אבל אסור ללבוש. הזכרנו שיש עוד סוג כלאים - כלאי הכרם.</w:t>
      </w:r>
    </w:p>
    <w:p w:rsidR="001318C7" w:rsidRPr="00C77CA6" w:rsidRDefault="001318C7" w:rsidP="001318C7">
      <w:pPr>
        <w:jc w:val="both"/>
        <w:rPr>
          <w:rFonts w:cs="David"/>
          <w:rtl/>
        </w:rPr>
      </w:pPr>
    </w:p>
    <w:p w:rsidR="001318C7" w:rsidRDefault="001318C7" w:rsidP="001318C7">
      <w:pPr>
        <w:pStyle w:val="Heading3"/>
        <w:rPr>
          <w:rtl/>
        </w:rPr>
      </w:pPr>
      <w:bookmarkStart w:id="14" w:name="ויקראBפרק-יט-{כ}"/>
      <w:bookmarkEnd w:id="14"/>
      <w:r w:rsidRPr="0084209D">
        <w:rPr>
          <w:rFonts w:hint="cs"/>
          <w:rtl/>
        </w:rPr>
        <w:t>ה</w:t>
      </w:r>
      <w:r>
        <w:rPr>
          <w:rFonts w:hint="cs"/>
          <w:rtl/>
        </w:rPr>
        <w:t>קדמה לשפחה חרופה</w:t>
      </w:r>
      <w:r w:rsidRPr="0084209D">
        <w:rPr>
          <w:rFonts w:hint="cs"/>
          <w:rtl/>
        </w:rPr>
        <w:t xml:space="preserve"> </w:t>
      </w:r>
    </w:p>
    <w:p w:rsidR="001318C7" w:rsidRDefault="001318C7" w:rsidP="001318C7">
      <w:pPr>
        <w:jc w:val="both"/>
        <w:rPr>
          <w:rFonts w:cs="David"/>
          <w:rtl/>
        </w:rPr>
      </w:pPr>
      <w:r w:rsidRPr="0084209D">
        <w:rPr>
          <w:rFonts w:cs="David" w:hint="cs"/>
          <w:b/>
          <w:bCs/>
          <w:rtl/>
        </w:rPr>
        <w:t>א.</w:t>
      </w:r>
      <w:r>
        <w:rPr>
          <w:rFonts w:cs="David" w:hint="cs"/>
          <w:rtl/>
        </w:rPr>
        <w:t xml:space="preserve"> שפחה כנענית משתחררת מהאדון בפדיון כסף (נותנים את שוויה לאדון והיא משוחררת) או בשטר (האדון כותב לה על משהו שהיא משוחררת ונותן לה את השטר). </w:t>
      </w:r>
    </w:p>
    <w:p w:rsidR="001318C7" w:rsidRDefault="001318C7" w:rsidP="001318C7">
      <w:pPr>
        <w:jc w:val="both"/>
        <w:rPr>
          <w:rFonts w:cs="David"/>
          <w:rtl/>
        </w:rPr>
      </w:pPr>
      <w:r w:rsidRPr="0084209D">
        <w:rPr>
          <w:rFonts w:cs="David" w:hint="cs"/>
          <w:b/>
          <w:bCs/>
          <w:rtl/>
        </w:rPr>
        <w:t>ב.</w:t>
      </w:r>
      <w:r>
        <w:rPr>
          <w:rFonts w:cs="David" w:hint="cs"/>
          <w:rtl/>
        </w:rPr>
        <w:t xml:space="preserve"> יתכן מצב שלעבד כנעני או לשפחה יש שני אדונים. כאן מדובר שהיו לה שני אדונים ורק אחד מהם שיחרר אותה ולכן היא חציה שפחה וחציה בת חורין.  </w:t>
      </w:r>
    </w:p>
    <w:p w:rsidR="001318C7" w:rsidRDefault="001318C7" w:rsidP="001318C7">
      <w:pPr>
        <w:jc w:val="both"/>
        <w:rPr>
          <w:rFonts w:cs="David"/>
          <w:rtl/>
        </w:rPr>
      </w:pPr>
      <w:r w:rsidRPr="0084209D">
        <w:rPr>
          <w:rFonts w:cs="David" w:hint="cs"/>
          <w:b/>
          <w:bCs/>
          <w:rtl/>
        </w:rPr>
        <w:t>ג.</w:t>
      </w:r>
      <w:r>
        <w:rPr>
          <w:rFonts w:cs="David" w:hint="cs"/>
          <w:rtl/>
        </w:rPr>
        <w:t xml:space="preserve"> מי יכול להתחתן איתה? אדם רגיל לא יכול כי היא עדין חציה שפחה. עבד כנעני לא יכול כי היא חציה בת חורין. מותר רק לעבד עברי של האדון להתחתן איתה. </w:t>
      </w:r>
    </w:p>
    <w:p w:rsidR="001318C7" w:rsidRDefault="001318C7" w:rsidP="001318C7">
      <w:pPr>
        <w:jc w:val="both"/>
      </w:pPr>
      <w:r w:rsidRPr="0084209D">
        <w:rPr>
          <w:rFonts w:cs="David" w:hint="cs"/>
          <w:b/>
          <w:bCs/>
          <w:rtl/>
        </w:rPr>
        <w:t>ד.</w:t>
      </w:r>
      <w:r>
        <w:rPr>
          <w:rFonts w:cs="David" w:hint="cs"/>
          <w:rtl/>
        </w:rPr>
        <w:t xml:space="preserve"> בכל חתונה יש שני שלבים: ארוסין ונישואין. מהארוסין האשה היא כבר אשת איש ולכן אם היא שכבה עם מישהו אחר ח"ו הם חייבים מיתת בי"ד. אבל כאן הדין יהיה שונה כי היא לא לגמרי בת חורין ושפחה לא נהיית ארוסה ולא חייבים על שכיבה איתה מיתה (אבל זה אסור). </w:t>
      </w:r>
    </w:p>
    <w:p w:rsidR="001318C7" w:rsidRPr="00ED2C5A" w:rsidRDefault="001318C7" w:rsidP="001318C7">
      <w:pPr>
        <w:jc w:val="both"/>
        <w:rPr>
          <w:rFonts w:cs="David"/>
          <w:rtl/>
        </w:rPr>
      </w:pPr>
      <w:hyperlink r:id="rId9" w:anchor="ויקרא פרק-יט-{כ}!" w:history="1">
        <w:r w:rsidRPr="00CE72A1">
          <w:rPr>
            <w:rStyle w:val="Hyperlink"/>
            <w:rFonts w:cs="Guttman Stam" w:hint="cs"/>
            <w:color w:val="auto"/>
            <w:rtl/>
          </w:rPr>
          <w:t>{כ}</w:t>
        </w:r>
      </w:hyperlink>
      <w:r w:rsidRPr="00CE72A1">
        <w:rPr>
          <w:rFonts w:cs="Guttman Stam" w:hint="cs"/>
          <w:rtl/>
        </w:rPr>
        <w:t> </w:t>
      </w:r>
      <w:r w:rsidRPr="00CE72A1">
        <w:rPr>
          <w:rFonts w:cs="Guttman Stam1" w:hint="cs"/>
          <w:rtl/>
        </w:rPr>
        <w:t>וְאִישׁ כִּֽי יִשְׁכַּ֨ב אֶת אִשָּׁ֜ה שִׁכְבַת זֶ֗רַע וְהִ֤וא שִׁפְחָה֙ נֶחֱרֶ֣פֶת</w:t>
      </w:r>
      <w:r w:rsidRPr="00CE72A1">
        <w:rPr>
          <w:rFonts w:cs="Guttman David" w:hint="cs"/>
          <w:rtl/>
        </w:rPr>
        <w:t xml:space="preserve"> </w:t>
      </w:r>
      <w:r w:rsidRPr="00CE72A1">
        <w:rPr>
          <w:rFonts w:cs="Guttman Stam1" w:hint="cs"/>
          <w:rtl/>
        </w:rPr>
        <w:t>לְאִ֔ישׁ</w:t>
      </w:r>
      <w:r>
        <w:rPr>
          <w:rFonts w:cs="Guttman Stam1" w:hint="cs"/>
          <w:rtl/>
        </w:rPr>
        <w:t xml:space="preserve"> </w:t>
      </w:r>
      <w:r>
        <w:rPr>
          <w:rFonts w:cs="David" w:hint="cs"/>
          <w:rtl/>
        </w:rPr>
        <w:t>- מיוחדת לאיש, כלומר מאורסת לעבד עברי.</w:t>
      </w:r>
      <w:r w:rsidRPr="00CE72A1">
        <w:rPr>
          <w:rFonts w:cs="Guttman Stam1" w:hint="cs"/>
          <w:rtl/>
        </w:rPr>
        <w:t xml:space="preserve"> וְהָפְדֵּה֙</w:t>
      </w:r>
      <w:r w:rsidRPr="00CE72A1">
        <w:rPr>
          <w:rFonts w:cs="Guttman Stam" w:hint="cs"/>
          <w:rtl/>
        </w:rPr>
        <w:t xml:space="preserve"> </w:t>
      </w:r>
      <w:r w:rsidRPr="00CE72A1">
        <w:rPr>
          <w:rFonts w:cs="Guttman Stam1" w:hint="cs"/>
          <w:rtl/>
        </w:rPr>
        <w:t>לֹ֣א נִפְדָּ֔תָה</w:t>
      </w:r>
      <w:r w:rsidRPr="00CE72A1">
        <w:rPr>
          <w:rFonts w:cs="Guttman Stam" w:hint="cs"/>
          <w:rtl/>
        </w:rPr>
        <w:t xml:space="preserve"> </w:t>
      </w:r>
      <w:r>
        <w:rPr>
          <w:rFonts w:cs="David" w:hint="cs"/>
          <w:rtl/>
        </w:rPr>
        <w:t xml:space="preserve">- היא לא נפדתה לגמרי אלא רק מאדון אחד </w:t>
      </w:r>
      <w:r w:rsidRPr="00CE72A1">
        <w:rPr>
          <w:rFonts w:cs="Guttman Stam1" w:hint="cs"/>
          <w:rtl/>
        </w:rPr>
        <w:t>א֥וֹ חֻפְשָׁ֖ה</w:t>
      </w:r>
      <w:r w:rsidRPr="00CE72A1">
        <w:rPr>
          <w:rFonts w:cs="Guttman Stam" w:hint="cs"/>
          <w:rtl/>
        </w:rPr>
        <w:t xml:space="preserve"> </w:t>
      </w:r>
      <w:r>
        <w:rPr>
          <w:rFonts w:cs="David" w:hint="cs"/>
          <w:rtl/>
        </w:rPr>
        <w:t xml:space="preserve">- שטר שחרור </w:t>
      </w:r>
      <w:r w:rsidRPr="00CE72A1">
        <w:rPr>
          <w:rFonts w:cs="Guttman Stam" w:hint="cs"/>
          <w:rtl/>
        </w:rPr>
        <w:t xml:space="preserve">לֹ֣א </w:t>
      </w:r>
      <w:r w:rsidRPr="00CE72A1">
        <w:rPr>
          <w:rFonts w:cs="Guttman Stam1" w:hint="cs"/>
          <w:rtl/>
        </w:rPr>
        <w:t xml:space="preserve">נִתַּן לָ֑הּ </w:t>
      </w:r>
      <w:r>
        <w:rPr>
          <w:rFonts w:cs="David" w:hint="cs"/>
          <w:rtl/>
        </w:rPr>
        <w:t xml:space="preserve">- משני האדונים אלא רק מאחד. </w:t>
      </w:r>
      <w:r w:rsidRPr="00CE72A1">
        <w:rPr>
          <w:rFonts w:cs="Guttman Stam1" w:hint="cs"/>
          <w:rtl/>
        </w:rPr>
        <w:t>בִּקֹּ֧רֶת</w:t>
      </w:r>
      <w:r w:rsidRPr="00CE72A1">
        <w:rPr>
          <w:rFonts w:cs="Guttman David" w:hint="cs"/>
          <w:rtl/>
        </w:rPr>
        <w:t xml:space="preserve"> </w:t>
      </w:r>
      <w:r w:rsidRPr="00CE72A1">
        <w:rPr>
          <w:rFonts w:cs="Guttman Stam" w:hint="cs"/>
          <w:rtl/>
        </w:rPr>
        <w:t xml:space="preserve">תִּהְיֶ֛ה </w:t>
      </w:r>
      <w:r>
        <w:rPr>
          <w:rFonts w:cs="David" w:hint="cs"/>
          <w:rtl/>
        </w:rPr>
        <w:t xml:space="preserve">- בית הדין צריך לבדוק את המקרה. </w:t>
      </w:r>
      <w:r w:rsidRPr="00CE72A1">
        <w:rPr>
          <w:rFonts w:cs="Guttman Stam" w:hint="cs"/>
          <w:rtl/>
        </w:rPr>
        <w:t xml:space="preserve">לֹ֥א יוּמְת֖וּ </w:t>
      </w:r>
      <w:r>
        <w:rPr>
          <w:rFonts w:cs="David" w:hint="cs"/>
          <w:rtl/>
        </w:rPr>
        <w:t xml:space="preserve">- אין להם מיתת בי"ד </w:t>
      </w:r>
      <w:r w:rsidRPr="00CE72A1">
        <w:rPr>
          <w:rFonts w:cs="Guttman Stam" w:hint="cs"/>
          <w:rtl/>
        </w:rPr>
        <w:t xml:space="preserve">כִּי לֹ֥א </w:t>
      </w:r>
      <w:r w:rsidRPr="00CE72A1">
        <w:rPr>
          <w:rFonts w:cs="Guttman Stam1" w:hint="cs"/>
          <w:rtl/>
        </w:rPr>
        <w:t>חֻפָּֽשָׁה</w:t>
      </w:r>
      <w:r>
        <w:rPr>
          <w:rFonts w:cs="Guttman Stam1" w:hint="cs"/>
          <w:rtl/>
        </w:rPr>
        <w:t xml:space="preserve"> </w:t>
      </w:r>
      <w:r>
        <w:rPr>
          <w:rFonts w:cs="David" w:hint="cs"/>
          <w:rtl/>
        </w:rPr>
        <w:t xml:space="preserve">- כי היא לא לגמרי יצאה לחירות. </w:t>
      </w:r>
      <w:hyperlink r:id="rId10" w:anchor="ויקרא פרק-יט-{כא}!" w:history="1">
        <w:r w:rsidRPr="00CE72A1">
          <w:rPr>
            <w:rStyle w:val="Hyperlink"/>
            <w:rFonts w:cs="Guttman Stam" w:hint="cs"/>
            <w:color w:val="auto"/>
            <w:rtl/>
          </w:rPr>
          <w:t>{כא}</w:t>
        </w:r>
      </w:hyperlink>
      <w:r w:rsidRPr="00CE72A1">
        <w:rPr>
          <w:rFonts w:cs="Guttman Stam" w:hint="cs"/>
          <w:rtl/>
        </w:rPr>
        <w:t> וְהֵבִ֤יא</w:t>
      </w:r>
      <w:r w:rsidRPr="00CE72A1">
        <w:rPr>
          <w:rFonts w:cs="Guttman David" w:hint="cs"/>
          <w:rtl/>
        </w:rPr>
        <w:t xml:space="preserve"> </w:t>
      </w:r>
      <w:r w:rsidRPr="00CE72A1">
        <w:rPr>
          <w:rFonts w:cs="Guttman Stam1" w:hint="cs"/>
          <w:rtl/>
        </w:rPr>
        <w:t>אֶת אֲשָׁמוֹ֙ לַֽה' אֶל פֶּ֖תַח אֹ֣הֶל מוֹעֵ֑ד אֵ֖יל אָשָֽׁם</w:t>
      </w:r>
      <w:r w:rsidRPr="00CE72A1">
        <w:rPr>
          <w:rFonts w:cs="Guttman Stam" w:hint="cs"/>
          <w:rtl/>
        </w:rPr>
        <w:t xml:space="preserve">: </w:t>
      </w:r>
      <w:bookmarkStart w:id="15" w:name="ויקראBפרק-יט-{כב}"/>
      <w:bookmarkEnd w:id="15"/>
      <w:r w:rsidRPr="00CE72A1">
        <w:rPr>
          <w:rFonts w:cs="Guttman Stam"/>
          <w:rtl/>
        </w:rPr>
        <w:fldChar w:fldCharType="begin"/>
      </w:r>
      <w:r w:rsidRPr="00CE72A1">
        <w:rPr>
          <w:rFonts w:cs="Guttman Stam"/>
        </w:rPr>
        <w:instrText>HYPERLINK</w:instrText>
      </w:r>
      <w:r w:rsidRPr="00CE72A1">
        <w:rPr>
          <w:rFonts w:cs="Guttman Stam"/>
          <w:rtl/>
        </w:rPr>
        <w:instrText xml:space="preserve"> "../</w:instrText>
      </w:r>
      <w:r w:rsidRPr="00CE72A1">
        <w:rPr>
          <w:rFonts w:cs="Guttman Stam"/>
        </w:rPr>
        <w:instrText>Desktop</w:instrText>
      </w:r>
      <w:r w:rsidRPr="00CE72A1">
        <w:rPr>
          <w:rFonts w:cs="Guttman Stam"/>
          <w:rtl/>
        </w:rPr>
        <w:instrText>/</w:instrText>
      </w:r>
      <w:r w:rsidRPr="00CE72A1">
        <w:rPr>
          <w:rFonts w:cs="Guttman Stam" w:hint="cs"/>
          <w:rtl/>
        </w:rPr>
        <w:instrText>משפחה</w:instrText>
      </w:r>
      <w:r w:rsidRPr="00CE72A1">
        <w:rPr>
          <w:rFonts w:cs="Guttman Stam"/>
          <w:rtl/>
        </w:rPr>
        <w:instrText>/</w:instrText>
      </w:r>
      <w:r w:rsidRPr="00CE72A1">
        <w:rPr>
          <w:rFonts w:cs="Guttman Stam" w:hint="cs"/>
          <w:rtl/>
        </w:rPr>
        <w:instrText>תורת</w:instrText>
      </w:r>
      <w:r w:rsidRPr="00CE72A1">
        <w:rPr>
          <w:rFonts w:cs="Guttman Stam"/>
          <w:rtl/>
        </w:rPr>
        <w:instrText xml:space="preserve"> </w:instrText>
      </w:r>
      <w:r w:rsidRPr="00CE72A1">
        <w:rPr>
          <w:rFonts w:cs="Guttman Stam" w:hint="cs"/>
          <w:rtl/>
        </w:rPr>
        <w:instrText>אמת</w:instrText>
      </w:r>
      <w:r w:rsidRPr="00CE72A1">
        <w:rPr>
          <w:rFonts w:cs="Guttman Stam"/>
          <w:rtl/>
        </w:rPr>
        <w:instrText xml:space="preserve"> - 294/</w:instrText>
      </w:r>
      <w:r w:rsidRPr="00CE72A1">
        <w:rPr>
          <w:rFonts w:cs="Guttman Stam"/>
        </w:rPr>
        <w:instrText>Temp/his_temp_1_3.htm</w:instrText>
      </w:r>
      <w:r w:rsidRPr="00CE72A1">
        <w:rPr>
          <w:rFonts w:cs="Guttman Stam"/>
          <w:rtl/>
        </w:rPr>
        <w:instrText>" \</w:instrText>
      </w:r>
      <w:r w:rsidRPr="00CE72A1">
        <w:rPr>
          <w:rFonts w:cs="Guttman Stam"/>
        </w:rPr>
        <w:instrText>l</w:instrText>
      </w:r>
      <w:r w:rsidRPr="00CE72A1">
        <w:rPr>
          <w:rFonts w:cs="Guttman Stam"/>
          <w:rtl/>
        </w:rPr>
        <w:instrText xml:space="preserve"> "</w:instrText>
      </w:r>
      <w:r w:rsidRPr="00CE72A1">
        <w:rPr>
          <w:rFonts w:cs="Guttman Stam" w:hint="cs"/>
          <w:rtl/>
        </w:rPr>
        <w:instrText>ויקרא</w:instrText>
      </w:r>
      <w:r w:rsidRPr="00CE72A1">
        <w:rPr>
          <w:rFonts w:cs="Guttman Stam"/>
          <w:rtl/>
        </w:rPr>
        <w:instrText xml:space="preserve"> </w:instrText>
      </w:r>
      <w:r w:rsidRPr="00CE72A1">
        <w:rPr>
          <w:rFonts w:cs="Guttman Stam" w:hint="cs"/>
          <w:rtl/>
        </w:rPr>
        <w:instrText>פרק</w:instrText>
      </w:r>
      <w:r w:rsidRPr="00CE72A1">
        <w:rPr>
          <w:rFonts w:cs="Guttman Stam"/>
          <w:rtl/>
        </w:rPr>
        <w:instrText>-</w:instrText>
      </w:r>
      <w:r w:rsidRPr="00CE72A1">
        <w:rPr>
          <w:rFonts w:cs="Guttman Stam" w:hint="cs"/>
          <w:rtl/>
        </w:rPr>
        <w:instrText>יט</w:instrText>
      </w:r>
      <w:r w:rsidRPr="00CE72A1">
        <w:rPr>
          <w:rFonts w:cs="Guttman Stam"/>
          <w:rtl/>
        </w:rPr>
        <w:instrText>-{</w:instrText>
      </w:r>
      <w:r w:rsidRPr="00CE72A1">
        <w:rPr>
          <w:rFonts w:cs="Guttman Stam" w:hint="cs"/>
          <w:rtl/>
        </w:rPr>
        <w:instrText>כב</w:instrText>
      </w:r>
      <w:r w:rsidRPr="00CE72A1">
        <w:rPr>
          <w:rFonts w:cs="Guttman Stam"/>
          <w:rtl/>
        </w:rPr>
        <w:instrText>}!"</w:instrText>
      </w:r>
      <w:r w:rsidRPr="00CE72A1">
        <w:rPr>
          <w:rFonts w:cs="Guttman Stam"/>
          <w:rtl/>
        </w:rPr>
        <w:fldChar w:fldCharType="separate"/>
      </w:r>
      <w:r w:rsidRPr="00CE72A1">
        <w:rPr>
          <w:rStyle w:val="Hyperlink"/>
          <w:rFonts w:cs="Guttman Stam" w:hint="cs"/>
          <w:color w:val="auto"/>
          <w:rtl/>
        </w:rPr>
        <w:t>{כב}</w:t>
      </w:r>
      <w:r w:rsidRPr="00CE72A1">
        <w:rPr>
          <w:rFonts w:cs="Guttman Stam"/>
          <w:rtl/>
        </w:rPr>
        <w:fldChar w:fldCharType="end"/>
      </w:r>
      <w:r w:rsidRPr="00CE72A1">
        <w:rPr>
          <w:rFonts w:cs="Guttman Stam" w:hint="cs"/>
          <w:rtl/>
        </w:rPr>
        <w:t> </w:t>
      </w:r>
      <w:r w:rsidRPr="00CE72A1">
        <w:rPr>
          <w:rFonts w:cs="Guttman Stam1" w:hint="cs"/>
          <w:rtl/>
        </w:rPr>
        <w:t>וְכִפֶּר֩ עָלָ֨יו הַכֹּהֵ֜ן בְּאֵ֤יל הָֽאָשָׁם֙ לִפְנֵ֣י ה' עַל חַטָּאת֖וֹ אֲשֶׁ֣ר חָטָ֑א וְנִסְלַ֣ח ל֔וֹ מֵחַטָּאת֖וֹ אֲשֶׁ֥ר</w:t>
      </w:r>
      <w:r w:rsidRPr="00CE72A1">
        <w:rPr>
          <w:rFonts w:cs="Guttman Stam" w:hint="cs"/>
          <w:rtl/>
        </w:rPr>
        <w:t xml:space="preserve"> </w:t>
      </w:r>
      <w:r w:rsidRPr="00CE72A1">
        <w:rPr>
          <w:rFonts w:cs="Guttman Stam1" w:hint="cs"/>
          <w:rtl/>
        </w:rPr>
        <w:t>חָטָֽא</w:t>
      </w:r>
      <w:r>
        <w:rPr>
          <w:rFonts w:cs="Guttman Stam1" w:hint="cs"/>
          <w:rtl/>
        </w:rPr>
        <w:t xml:space="preserve"> </w:t>
      </w:r>
      <w:r>
        <w:rPr>
          <w:rFonts w:cs="David" w:hint="cs"/>
          <w:rtl/>
        </w:rPr>
        <w:t>- האיש צריך להביא אשם (צריך איל בשווי 2 סלעים) והיא עונשה מלקות.</w:t>
      </w:r>
    </w:p>
    <w:p w:rsidR="001318C7" w:rsidRDefault="001318C7" w:rsidP="001318C7">
      <w:pPr>
        <w:jc w:val="both"/>
      </w:pPr>
      <w:hyperlink r:id="rId11" w:anchor="ויקרא פרק-יט-{כג}!" w:history="1">
        <w:r w:rsidRPr="00DD1268">
          <w:rPr>
            <w:rStyle w:val="Hyperlink"/>
            <w:rFonts w:cs="Guttman Stam" w:hint="cs"/>
            <w:color w:val="auto"/>
            <w:rtl/>
          </w:rPr>
          <w:t>{כג}</w:t>
        </w:r>
      </w:hyperlink>
      <w:r w:rsidRPr="00DD1268">
        <w:rPr>
          <w:rFonts w:cs="Guttman Stam" w:hint="cs"/>
          <w:rtl/>
        </w:rPr>
        <w:t> </w:t>
      </w:r>
      <w:r w:rsidRPr="00DD1268">
        <w:rPr>
          <w:rFonts w:cs="Guttman Stam1" w:hint="cs"/>
          <w:rtl/>
        </w:rPr>
        <w:t>וְכִי תָבֹ֣אוּ אֶל הָאָ֗רֶץ וּנְטַעְתֶּם֙ כָּל עֵ֣ץ מַאֲכָ֔ל וַעֲרַלְתֶּ֥ם עָרְלָת֖וֹ אֶת פִּרְי֑וֹ</w:t>
      </w:r>
      <w:r>
        <w:rPr>
          <w:rFonts w:cs="David" w:hint="cs"/>
          <w:rtl/>
        </w:rPr>
        <w:t xml:space="preserve"> - הפרי יהיה מכוסה ואטום לכם. כלומר הוא אסור באכילה והנאה (אסור כל שימוש - למכור לגוי, להאכיל לבהמה, להבעיר בו תנור)</w:t>
      </w:r>
      <w:r w:rsidRPr="00DD1268">
        <w:rPr>
          <w:rFonts w:cs="Guttman Stam1" w:hint="cs"/>
          <w:rtl/>
        </w:rPr>
        <w:t xml:space="preserve"> שָׁלֹ֣שׁ שָׁנִ֗ים יִהְיֶ֥ה לָכֶ֛ם עֲרֵלִ֖ים לֹ֥א יֵאָכֵֽל</w:t>
      </w:r>
      <w:r>
        <w:rPr>
          <w:rFonts w:cs="Guttman Stam" w:hint="cs"/>
          <w:rtl/>
        </w:rPr>
        <w:t xml:space="preserve"> </w:t>
      </w:r>
      <w:r>
        <w:rPr>
          <w:rFonts w:cs="David" w:hint="cs"/>
          <w:rtl/>
        </w:rPr>
        <w:t>- הסברנו איך מונים שלש שנים.</w:t>
      </w:r>
      <w:r w:rsidRPr="00DD1268">
        <w:rPr>
          <w:rFonts w:cs="Guttman Stam" w:hint="cs"/>
          <w:rtl/>
        </w:rPr>
        <w:t xml:space="preserve"> </w:t>
      </w:r>
      <w:bookmarkStart w:id="16" w:name="ויקראBפרק-יט-{כד}"/>
      <w:bookmarkEnd w:id="16"/>
      <w:r w:rsidRPr="00DD1268">
        <w:rPr>
          <w:rFonts w:cs="Guttman Stam"/>
          <w:rtl/>
        </w:rPr>
        <w:fldChar w:fldCharType="begin"/>
      </w:r>
      <w:r w:rsidRPr="00DD1268">
        <w:rPr>
          <w:rFonts w:cs="Guttman Stam"/>
        </w:rPr>
        <w:instrText>HYPERLINK</w:instrText>
      </w:r>
      <w:r w:rsidRPr="00DD1268">
        <w:rPr>
          <w:rFonts w:cs="Guttman Stam"/>
          <w:rtl/>
        </w:rPr>
        <w:instrText xml:space="preserve"> "../</w:instrText>
      </w:r>
      <w:r w:rsidRPr="00DD1268">
        <w:rPr>
          <w:rFonts w:cs="Guttman Stam"/>
        </w:rPr>
        <w:instrText>Desktop</w:instrText>
      </w:r>
      <w:r w:rsidRPr="00DD1268">
        <w:rPr>
          <w:rFonts w:cs="Guttman Stam"/>
          <w:rtl/>
        </w:rPr>
        <w:instrText>/</w:instrText>
      </w:r>
      <w:r w:rsidRPr="00DD1268">
        <w:rPr>
          <w:rFonts w:cs="Guttman Stam" w:hint="cs"/>
          <w:rtl/>
        </w:rPr>
        <w:instrText>משפחה</w:instrText>
      </w:r>
      <w:r w:rsidRPr="00DD1268">
        <w:rPr>
          <w:rFonts w:cs="Guttman Stam"/>
          <w:rtl/>
        </w:rPr>
        <w:instrText>/</w:instrText>
      </w:r>
      <w:r w:rsidRPr="00DD1268">
        <w:rPr>
          <w:rFonts w:cs="Guttman Stam" w:hint="cs"/>
          <w:rtl/>
        </w:rPr>
        <w:instrText>תורת</w:instrText>
      </w:r>
      <w:r w:rsidRPr="00DD1268">
        <w:rPr>
          <w:rFonts w:cs="Guttman Stam"/>
          <w:rtl/>
        </w:rPr>
        <w:instrText xml:space="preserve"> </w:instrText>
      </w:r>
      <w:r w:rsidRPr="00DD1268">
        <w:rPr>
          <w:rFonts w:cs="Guttman Stam" w:hint="cs"/>
          <w:rtl/>
        </w:rPr>
        <w:instrText>אמת</w:instrText>
      </w:r>
      <w:r w:rsidRPr="00DD1268">
        <w:rPr>
          <w:rFonts w:cs="Guttman Stam"/>
          <w:rtl/>
        </w:rPr>
        <w:instrText xml:space="preserve"> - 294/</w:instrText>
      </w:r>
      <w:r w:rsidRPr="00DD1268">
        <w:rPr>
          <w:rFonts w:cs="Guttman Stam"/>
        </w:rPr>
        <w:instrText>Temp/his_temp_1_3.htm</w:instrText>
      </w:r>
      <w:r w:rsidRPr="00DD1268">
        <w:rPr>
          <w:rFonts w:cs="Guttman Stam"/>
          <w:rtl/>
        </w:rPr>
        <w:instrText>" \</w:instrText>
      </w:r>
      <w:r w:rsidRPr="00DD1268">
        <w:rPr>
          <w:rFonts w:cs="Guttman Stam"/>
        </w:rPr>
        <w:instrText>l</w:instrText>
      </w:r>
      <w:r w:rsidRPr="00DD1268">
        <w:rPr>
          <w:rFonts w:cs="Guttman Stam"/>
          <w:rtl/>
        </w:rPr>
        <w:instrText xml:space="preserve"> "</w:instrText>
      </w:r>
      <w:r w:rsidRPr="00DD1268">
        <w:rPr>
          <w:rFonts w:cs="Guttman Stam" w:hint="cs"/>
          <w:rtl/>
        </w:rPr>
        <w:instrText>ויקרא</w:instrText>
      </w:r>
      <w:r w:rsidRPr="00DD1268">
        <w:rPr>
          <w:rFonts w:cs="Guttman Stam"/>
          <w:rtl/>
        </w:rPr>
        <w:instrText xml:space="preserve"> </w:instrText>
      </w:r>
      <w:r w:rsidRPr="00DD1268">
        <w:rPr>
          <w:rFonts w:cs="Guttman Stam" w:hint="cs"/>
          <w:rtl/>
        </w:rPr>
        <w:instrText>פרק</w:instrText>
      </w:r>
      <w:r w:rsidRPr="00DD1268">
        <w:rPr>
          <w:rFonts w:cs="Guttman Stam"/>
          <w:rtl/>
        </w:rPr>
        <w:instrText>-</w:instrText>
      </w:r>
      <w:r w:rsidRPr="00DD1268">
        <w:rPr>
          <w:rFonts w:cs="Guttman Stam" w:hint="cs"/>
          <w:rtl/>
        </w:rPr>
        <w:instrText>יט</w:instrText>
      </w:r>
      <w:r w:rsidRPr="00DD1268">
        <w:rPr>
          <w:rFonts w:cs="Guttman Stam"/>
          <w:rtl/>
        </w:rPr>
        <w:instrText>-{</w:instrText>
      </w:r>
      <w:r w:rsidRPr="00DD1268">
        <w:rPr>
          <w:rFonts w:cs="Guttman Stam" w:hint="cs"/>
          <w:rtl/>
        </w:rPr>
        <w:instrText>כד</w:instrText>
      </w:r>
      <w:r w:rsidRPr="00DD1268">
        <w:rPr>
          <w:rFonts w:cs="Guttman Stam"/>
          <w:rtl/>
        </w:rPr>
        <w:instrText>}!"</w:instrText>
      </w:r>
      <w:r w:rsidRPr="00DD1268">
        <w:rPr>
          <w:rFonts w:cs="Guttman Stam"/>
          <w:rtl/>
        </w:rPr>
        <w:fldChar w:fldCharType="separate"/>
      </w:r>
      <w:r w:rsidRPr="00DD1268">
        <w:rPr>
          <w:rStyle w:val="Hyperlink"/>
          <w:rFonts w:cs="Guttman Stam" w:hint="cs"/>
          <w:color w:val="auto"/>
          <w:rtl/>
        </w:rPr>
        <w:t>{כד}</w:t>
      </w:r>
      <w:r w:rsidRPr="00DD1268">
        <w:rPr>
          <w:rFonts w:cs="Guttman Stam"/>
          <w:rtl/>
        </w:rPr>
        <w:fldChar w:fldCharType="end"/>
      </w:r>
      <w:r w:rsidRPr="00DD1268">
        <w:rPr>
          <w:rFonts w:cs="Guttman Stam" w:hint="cs"/>
          <w:rtl/>
        </w:rPr>
        <w:t> </w:t>
      </w:r>
      <w:r w:rsidRPr="00DD1268">
        <w:rPr>
          <w:rFonts w:cs="Guttman Stam1" w:hint="cs"/>
          <w:rtl/>
        </w:rPr>
        <w:t>וּבַשָּׁנָה֙ הָרְבִיעִ֔ת יִהְיֶ֖ה כָּל פִּרְי֑וֹ קֹ֥דֶשׁ הִלּוּלִ֖ים</w:t>
      </w:r>
      <w:r w:rsidRPr="00DD1268">
        <w:rPr>
          <w:rFonts w:cs="Guttman David" w:hint="cs"/>
          <w:rtl/>
        </w:rPr>
        <w:t xml:space="preserve"> </w:t>
      </w:r>
      <w:r>
        <w:rPr>
          <w:rFonts w:cs="Guttman Stam" w:hint="cs"/>
          <w:rtl/>
        </w:rPr>
        <w:t xml:space="preserve">לַה' </w:t>
      </w:r>
      <w:r>
        <w:rPr>
          <w:rFonts w:cs="David" w:hint="cs"/>
          <w:rtl/>
        </w:rPr>
        <w:t>- פרות השנה הרביעית נקראים 'נטע רבעי' ואוכלים אותם בירושלים ומהללים את ה' על כל הטוב שגמלנו בפירות. אפשר גם לפדות אותם ולקנות בכסף אוכל בירושלים, כמו מעשר שני.</w:t>
      </w:r>
      <w:r w:rsidRPr="00DD1268">
        <w:rPr>
          <w:rFonts w:cs="Guttman Stam" w:hint="cs"/>
          <w:rtl/>
        </w:rPr>
        <w:t xml:space="preserve"> </w:t>
      </w:r>
      <w:bookmarkStart w:id="17" w:name="ויקראBפרק-יט-{כה}"/>
      <w:bookmarkEnd w:id="17"/>
      <w:r w:rsidRPr="00DD1268">
        <w:rPr>
          <w:rFonts w:cs="Guttman Stam1"/>
          <w:rtl/>
        </w:rPr>
        <w:fldChar w:fldCharType="begin"/>
      </w:r>
      <w:r w:rsidRPr="00DD1268">
        <w:rPr>
          <w:rFonts w:cs="Guttman Stam1"/>
        </w:rPr>
        <w:instrText>HYPERLINK</w:instrText>
      </w:r>
      <w:r w:rsidRPr="00DD1268">
        <w:rPr>
          <w:rFonts w:cs="Guttman Stam1"/>
          <w:rtl/>
        </w:rPr>
        <w:instrText xml:space="preserve"> "../</w:instrText>
      </w:r>
      <w:r w:rsidRPr="00DD1268">
        <w:rPr>
          <w:rFonts w:cs="Guttman Stam1"/>
        </w:rPr>
        <w:instrText>Desktop</w:instrText>
      </w:r>
      <w:r w:rsidRPr="00DD1268">
        <w:rPr>
          <w:rFonts w:cs="Guttman Stam1"/>
          <w:rtl/>
        </w:rPr>
        <w:instrText>/</w:instrText>
      </w:r>
      <w:r w:rsidRPr="00DD1268">
        <w:rPr>
          <w:rFonts w:cs="Guttman Stam1" w:hint="cs"/>
          <w:rtl/>
        </w:rPr>
        <w:instrText>משפחה</w:instrText>
      </w:r>
      <w:r w:rsidRPr="00DD1268">
        <w:rPr>
          <w:rFonts w:cs="Guttman Stam1"/>
          <w:rtl/>
        </w:rPr>
        <w:instrText>/</w:instrText>
      </w:r>
      <w:r w:rsidRPr="00DD1268">
        <w:rPr>
          <w:rFonts w:cs="Guttman Stam1" w:hint="cs"/>
          <w:rtl/>
        </w:rPr>
        <w:instrText>תורת</w:instrText>
      </w:r>
      <w:r w:rsidRPr="00DD1268">
        <w:rPr>
          <w:rFonts w:cs="Guttman Stam1"/>
          <w:rtl/>
        </w:rPr>
        <w:instrText xml:space="preserve"> </w:instrText>
      </w:r>
      <w:r w:rsidRPr="00DD1268">
        <w:rPr>
          <w:rFonts w:cs="Guttman Stam1" w:hint="cs"/>
          <w:rtl/>
        </w:rPr>
        <w:instrText>אמת</w:instrText>
      </w:r>
      <w:r w:rsidRPr="00DD1268">
        <w:rPr>
          <w:rFonts w:cs="Guttman Stam1"/>
          <w:rtl/>
        </w:rPr>
        <w:instrText xml:space="preserve"> - 294/</w:instrText>
      </w:r>
      <w:r w:rsidRPr="00DD1268">
        <w:rPr>
          <w:rFonts w:cs="Guttman Stam1"/>
        </w:rPr>
        <w:instrText>Temp/his_temp_1_3.htm</w:instrText>
      </w:r>
      <w:r w:rsidRPr="00DD1268">
        <w:rPr>
          <w:rFonts w:cs="Guttman Stam1"/>
          <w:rtl/>
        </w:rPr>
        <w:instrText>" \</w:instrText>
      </w:r>
      <w:r w:rsidRPr="00DD1268">
        <w:rPr>
          <w:rFonts w:cs="Guttman Stam1"/>
        </w:rPr>
        <w:instrText>l</w:instrText>
      </w:r>
      <w:r w:rsidRPr="00DD1268">
        <w:rPr>
          <w:rFonts w:cs="Guttman Stam1"/>
          <w:rtl/>
        </w:rPr>
        <w:instrText xml:space="preserve"> "</w:instrText>
      </w:r>
      <w:r w:rsidRPr="00DD1268">
        <w:rPr>
          <w:rFonts w:cs="Guttman Stam1" w:hint="cs"/>
          <w:rtl/>
        </w:rPr>
        <w:instrText>ויקרא</w:instrText>
      </w:r>
      <w:r w:rsidRPr="00DD1268">
        <w:rPr>
          <w:rFonts w:cs="Guttman Stam1"/>
          <w:rtl/>
        </w:rPr>
        <w:instrText xml:space="preserve"> </w:instrText>
      </w:r>
      <w:r w:rsidRPr="00DD1268">
        <w:rPr>
          <w:rFonts w:cs="Guttman Stam1" w:hint="cs"/>
          <w:rtl/>
        </w:rPr>
        <w:instrText>פרק</w:instrText>
      </w:r>
      <w:r w:rsidRPr="00DD1268">
        <w:rPr>
          <w:rFonts w:cs="Guttman Stam1"/>
          <w:rtl/>
        </w:rPr>
        <w:instrText>-</w:instrText>
      </w:r>
      <w:r w:rsidRPr="00DD1268">
        <w:rPr>
          <w:rFonts w:cs="Guttman Stam1" w:hint="cs"/>
          <w:rtl/>
        </w:rPr>
        <w:instrText>יט</w:instrText>
      </w:r>
      <w:r w:rsidRPr="00DD1268">
        <w:rPr>
          <w:rFonts w:cs="Guttman Stam1"/>
          <w:rtl/>
        </w:rPr>
        <w:instrText>-{</w:instrText>
      </w:r>
      <w:r w:rsidRPr="00DD1268">
        <w:rPr>
          <w:rFonts w:cs="Guttman Stam1" w:hint="cs"/>
          <w:rtl/>
        </w:rPr>
        <w:instrText>כה</w:instrText>
      </w:r>
      <w:r w:rsidRPr="00DD1268">
        <w:rPr>
          <w:rFonts w:cs="Guttman Stam1"/>
          <w:rtl/>
        </w:rPr>
        <w:instrText>}!"</w:instrText>
      </w:r>
      <w:r w:rsidRPr="00DD1268">
        <w:rPr>
          <w:rFonts w:cs="Guttman Stam1"/>
          <w:rtl/>
        </w:rPr>
        <w:fldChar w:fldCharType="separate"/>
      </w:r>
      <w:r w:rsidRPr="00DD1268">
        <w:rPr>
          <w:rStyle w:val="Hyperlink"/>
          <w:rFonts w:cs="Guttman Stam1" w:hint="cs"/>
          <w:color w:val="auto"/>
          <w:rtl/>
        </w:rPr>
        <w:t>{כה}</w:t>
      </w:r>
      <w:r w:rsidRPr="00DD1268">
        <w:rPr>
          <w:rFonts w:cs="Guttman Stam1"/>
          <w:rtl/>
        </w:rPr>
        <w:fldChar w:fldCharType="end"/>
      </w:r>
      <w:r w:rsidRPr="00DD1268">
        <w:rPr>
          <w:rFonts w:cs="Guttman Stam1" w:hint="cs"/>
          <w:rtl/>
        </w:rPr>
        <w:t> וּבַשָּׁנָ֣ה הַחֲמִישִׁ֗ת תֹּֽאכְלוּ֙ אֶת פִּרְי֔וֹ</w:t>
      </w:r>
      <w:r w:rsidRPr="00DD1268">
        <w:rPr>
          <w:rFonts w:cs="Guttman David" w:hint="cs"/>
          <w:rtl/>
        </w:rPr>
        <w:t xml:space="preserve"> </w:t>
      </w:r>
      <w:r>
        <w:rPr>
          <w:rFonts w:cs="David"/>
          <w:rtl/>
        </w:rPr>
        <w:t>–</w:t>
      </w:r>
      <w:r>
        <w:rPr>
          <w:rFonts w:cs="David" w:hint="cs"/>
          <w:rtl/>
        </w:rPr>
        <w:t xml:space="preserve"> מהשנה החמישית הפרי מותר כרגיל. </w:t>
      </w:r>
      <w:r w:rsidRPr="00DD1268">
        <w:rPr>
          <w:rFonts w:cs="Guttman Stam1" w:hint="cs"/>
          <w:rtl/>
        </w:rPr>
        <w:t>לְהוֹסִ֥יף לָכֶ֖ם תְּבוּאָת֑וֹ</w:t>
      </w:r>
      <w:r>
        <w:rPr>
          <w:rFonts w:cs="Guttman Stam1" w:hint="cs"/>
          <w:rtl/>
        </w:rPr>
        <w:t xml:space="preserve"> </w:t>
      </w:r>
      <w:r>
        <w:rPr>
          <w:rFonts w:cs="David" w:hint="cs"/>
          <w:rtl/>
        </w:rPr>
        <w:t>- בזכות השמירה על מצוות ערלה ורבעי ה' יוסיף לנו תבואה באילנות.</w:t>
      </w:r>
      <w:r w:rsidRPr="00DD1268">
        <w:rPr>
          <w:rFonts w:cs="Guttman Stam1" w:hint="cs"/>
          <w:rtl/>
        </w:rPr>
        <w:t xml:space="preserve"> אֲנִ֖י ה' אֱלֹקיכֶֽם</w:t>
      </w:r>
      <w:bookmarkStart w:id="18" w:name="ויקראBפרק-יט-{כו}"/>
      <w:bookmarkEnd w:id="18"/>
      <w:r w:rsidRPr="00DD1268">
        <w:rPr>
          <w:rFonts w:cs="Guttman Stam" w:hint="cs"/>
          <w:rtl/>
        </w:rPr>
        <w:t xml:space="preserve">: </w:t>
      </w:r>
    </w:p>
    <w:p w:rsidR="001318C7" w:rsidRDefault="001318C7" w:rsidP="001318C7">
      <w:pPr>
        <w:jc w:val="both"/>
        <w:rPr>
          <w:rFonts w:cs="David"/>
          <w:rtl/>
        </w:rPr>
      </w:pPr>
      <w:hyperlink r:id="rId12" w:anchor="ויקרא פרק-יט-{כו}!" w:history="1">
        <w:r w:rsidRPr="00DD1268">
          <w:rPr>
            <w:rStyle w:val="Hyperlink"/>
            <w:rFonts w:cs="Guttman Stam" w:hint="cs"/>
            <w:color w:val="auto"/>
            <w:rtl/>
          </w:rPr>
          <w:t>{כו}</w:t>
        </w:r>
      </w:hyperlink>
      <w:r w:rsidRPr="00DD1268">
        <w:rPr>
          <w:rFonts w:cs="Guttman Stam" w:hint="cs"/>
          <w:rtl/>
        </w:rPr>
        <w:t xml:space="preserve"> לֹ֥א תֹאכְל֖וּ עַל הַדָּ֑ם </w:t>
      </w:r>
      <w:r>
        <w:rPr>
          <w:rFonts w:cs="David" w:hint="cs"/>
          <w:rtl/>
        </w:rPr>
        <w:t xml:space="preserve">- א. אסור לאכול בשר הקרבן לפני זריקת הדם על המזבח.  ב. גם בחולין - אסור לאכול מבשר הבהמה או העוף כשהוא עדין מפרכס. </w:t>
      </w:r>
      <w:r w:rsidRPr="00DD1268">
        <w:rPr>
          <w:rFonts w:cs="Guttman Stam1" w:hint="cs"/>
          <w:rtl/>
        </w:rPr>
        <w:t xml:space="preserve">לֹ֥א תְנַחֲשׁ֖וּ </w:t>
      </w:r>
      <w:r>
        <w:rPr>
          <w:rFonts w:cs="David" w:hint="cs"/>
          <w:rtl/>
        </w:rPr>
        <w:t xml:space="preserve">- אסור להחליט מה לעשות לפי כל מיני סימנים לא קשורים. למשל עבר לפניו צבי בדרך, נפלה לו הפת וכו'. </w:t>
      </w:r>
      <w:r w:rsidRPr="00DD1268">
        <w:rPr>
          <w:rFonts w:cs="Guttman Stam1" w:hint="cs"/>
          <w:rtl/>
        </w:rPr>
        <w:t>וְלֹ֥א תְעוֹנֵֽנוּ</w:t>
      </w:r>
      <w:r>
        <w:rPr>
          <w:rFonts w:cs="Guttman Stam" w:hint="cs"/>
          <w:rtl/>
        </w:rPr>
        <w:t xml:space="preserve"> </w:t>
      </w:r>
      <w:r>
        <w:rPr>
          <w:rFonts w:cs="David" w:hint="cs"/>
          <w:rtl/>
        </w:rPr>
        <w:t>- אסור להחליט לפי העונה, הזמן: היום יום טוב לזה או שעה לא טובה וכו'. כל זה הבלים ודרכי הגויים.</w:t>
      </w:r>
      <w:r w:rsidRPr="00DD1268">
        <w:rPr>
          <w:rFonts w:cs="Guttman David" w:hint="cs"/>
          <w:rtl/>
        </w:rPr>
        <w:t xml:space="preserve"> </w:t>
      </w:r>
      <w:bookmarkStart w:id="19" w:name="ויקראBפרק-יט-{כז}"/>
      <w:bookmarkEnd w:id="19"/>
      <w:r w:rsidRPr="00DD1268">
        <w:rPr>
          <w:rFonts w:cs="Guttman Stam"/>
          <w:rtl/>
        </w:rPr>
        <w:fldChar w:fldCharType="begin"/>
      </w:r>
      <w:r w:rsidRPr="00DD1268">
        <w:rPr>
          <w:rFonts w:cs="Guttman Stam"/>
        </w:rPr>
        <w:instrText>HYPERLINK</w:instrText>
      </w:r>
      <w:r w:rsidRPr="00DD1268">
        <w:rPr>
          <w:rFonts w:cs="Guttman Stam"/>
          <w:rtl/>
        </w:rPr>
        <w:instrText xml:space="preserve"> "../</w:instrText>
      </w:r>
      <w:r w:rsidRPr="00DD1268">
        <w:rPr>
          <w:rFonts w:cs="Guttman Stam"/>
        </w:rPr>
        <w:instrText>Desktop</w:instrText>
      </w:r>
      <w:r w:rsidRPr="00DD1268">
        <w:rPr>
          <w:rFonts w:cs="Guttman Stam"/>
          <w:rtl/>
        </w:rPr>
        <w:instrText>/</w:instrText>
      </w:r>
      <w:r w:rsidRPr="00DD1268">
        <w:rPr>
          <w:rFonts w:cs="Guttman Stam" w:hint="cs"/>
          <w:rtl/>
        </w:rPr>
        <w:instrText>משפחה</w:instrText>
      </w:r>
      <w:r w:rsidRPr="00DD1268">
        <w:rPr>
          <w:rFonts w:cs="Guttman Stam"/>
          <w:rtl/>
        </w:rPr>
        <w:instrText>/</w:instrText>
      </w:r>
      <w:r w:rsidRPr="00DD1268">
        <w:rPr>
          <w:rFonts w:cs="Guttman Stam" w:hint="cs"/>
          <w:rtl/>
        </w:rPr>
        <w:instrText>תורת</w:instrText>
      </w:r>
      <w:r w:rsidRPr="00DD1268">
        <w:rPr>
          <w:rFonts w:cs="Guttman Stam"/>
          <w:rtl/>
        </w:rPr>
        <w:instrText xml:space="preserve"> </w:instrText>
      </w:r>
      <w:r w:rsidRPr="00DD1268">
        <w:rPr>
          <w:rFonts w:cs="Guttman Stam" w:hint="cs"/>
          <w:rtl/>
        </w:rPr>
        <w:instrText>אמת</w:instrText>
      </w:r>
      <w:r w:rsidRPr="00DD1268">
        <w:rPr>
          <w:rFonts w:cs="Guttman Stam"/>
          <w:rtl/>
        </w:rPr>
        <w:instrText xml:space="preserve"> - 294/</w:instrText>
      </w:r>
      <w:r w:rsidRPr="00DD1268">
        <w:rPr>
          <w:rFonts w:cs="Guttman Stam"/>
        </w:rPr>
        <w:instrText>Temp/his_temp_1_3.htm</w:instrText>
      </w:r>
      <w:r w:rsidRPr="00DD1268">
        <w:rPr>
          <w:rFonts w:cs="Guttman Stam"/>
          <w:rtl/>
        </w:rPr>
        <w:instrText>" \</w:instrText>
      </w:r>
      <w:r w:rsidRPr="00DD1268">
        <w:rPr>
          <w:rFonts w:cs="Guttman Stam"/>
        </w:rPr>
        <w:instrText>l</w:instrText>
      </w:r>
      <w:r w:rsidRPr="00DD1268">
        <w:rPr>
          <w:rFonts w:cs="Guttman Stam"/>
          <w:rtl/>
        </w:rPr>
        <w:instrText xml:space="preserve"> "</w:instrText>
      </w:r>
      <w:r w:rsidRPr="00DD1268">
        <w:rPr>
          <w:rFonts w:cs="Guttman Stam" w:hint="cs"/>
          <w:rtl/>
        </w:rPr>
        <w:instrText>ויקרא</w:instrText>
      </w:r>
      <w:r w:rsidRPr="00DD1268">
        <w:rPr>
          <w:rFonts w:cs="Guttman Stam"/>
          <w:rtl/>
        </w:rPr>
        <w:instrText xml:space="preserve"> </w:instrText>
      </w:r>
      <w:r w:rsidRPr="00DD1268">
        <w:rPr>
          <w:rFonts w:cs="Guttman Stam" w:hint="cs"/>
          <w:rtl/>
        </w:rPr>
        <w:instrText>פרק</w:instrText>
      </w:r>
      <w:r w:rsidRPr="00DD1268">
        <w:rPr>
          <w:rFonts w:cs="Guttman Stam"/>
          <w:rtl/>
        </w:rPr>
        <w:instrText>-</w:instrText>
      </w:r>
      <w:r w:rsidRPr="00DD1268">
        <w:rPr>
          <w:rFonts w:cs="Guttman Stam" w:hint="cs"/>
          <w:rtl/>
        </w:rPr>
        <w:instrText>יט</w:instrText>
      </w:r>
      <w:r w:rsidRPr="00DD1268">
        <w:rPr>
          <w:rFonts w:cs="Guttman Stam"/>
          <w:rtl/>
        </w:rPr>
        <w:instrText>-{</w:instrText>
      </w:r>
      <w:r w:rsidRPr="00DD1268">
        <w:rPr>
          <w:rFonts w:cs="Guttman Stam" w:hint="cs"/>
          <w:rtl/>
        </w:rPr>
        <w:instrText>כז</w:instrText>
      </w:r>
      <w:r w:rsidRPr="00DD1268">
        <w:rPr>
          <w:rFonts w:cs="Guttman Stam"/>
          <w:rtl/>
        </w:rPr>
        <w:instrText>}!"</w:instrText>
      </w:r>
      <w:r w:rsidRPr="00DD1268">
        <w:rPr>
          <w:rFonts w:cs="Guttman Stam"/>
          <w:rtl/>
        </w:rPr>
        <w:fldChar w:fldCharType="separate"/>
      </w:r>
      <w:r w:rsidRPr="00DD1268">
        <w:rPr>
          <w:rStyle w:val="Hyperlink"/>
          <w:rFonts w:cs="Guttman Stam" w:hint="cs"/>
          <w:color w:val="auto"/>
          <w:rtl/>
        </w:rPr>
        <w:t>{כז}</w:t>
      </w:r>
      <w:r w:rsidRPr="00DD1268">
        <w:rPr>
          <w:rFonts w:cs="Guttman Stam"/>
          <w:rtl/>
        </w:rPr>
        <w:fldChar w:fldCharType="end"/>
      </w:r>
      <w:r w:rsidRPr="00DD1268">
        <w:rPr>
          <w:rFonts w:cs="Guttman Stam" w:hint="cs"/>
          <w:rtl/>
        </w:rPr>
        <w:t> </w:t>
      </w:r>
      <w:r w:rsidRPr="00DD1268">
        <w:rPr>
          <w:rFonts w:cs="Guttman Stam1" w:hint="cs"/>
          <w:rtl/>
        </w:rPr>
        <w:t>לֹ֣א תַקִּ֔פוּ פְּאַ֖ת רֹאשְׁכֶ֑ם</w:t>
      </w:r>
      <w:r w:rsidRPr="00DD1268">
        <w:rPr>
          <w:rFonts w:cs="Guttman Stam" w:hint="cs"/>
          <w:rtl/>
        </w:rPr>
        <w:t xml:space="preserve"> </w:t>
      </w:r>
      <w:r>
        <w:rPr>
          <w:rFonts w:cs="David" w:hint="cs"/>
          <w:rtl/>
        </w:rPr>
        <w:t xml:space="preserve">- אסור לגלח את פאות הראש וכך זה נראה כהקף עגול. </w:t>
      </w:r>
      <w:r w:rsidRPr="00DD1268">
        <w:rPr>
          <w:rFonts w:cs="Guttman Stam1" w:hint="cs"/>
          <w:rtl/>
        </w:rPr>
        <w:t>וְלֹ֣א תַשְׁחִ֔ית אֵ֖ת פְּאַ֥ת זְקָנֶֽךָ</w:t>
      </w:r>
      <w:r>
        <w:rPr>
          <w:rFonts w:cs="Guttman Stam1" w:hint="cs"/>
          <w:rtl/>
        </w:rPr>
        <w:t xml:space="preserve"> </w:t>
      </w:r>
      <w:r>
        <w:rPr>
          <w:rFonts w:cs="David" w:hint="cs"/>
          <w:rtl/>
        </w:rPr>
        <w:t>- אסור לגלח בתער את 5 פאות הזקן (2 בכל לחי ואחת בסנטר). בגלל שלא בטוחים איפה זה בדיוק לא נוגעים בכלל עם תער בכל הזקן.</w:t>
      </w:r>
      <w:r>
        <w:rPr>
          <w:rFonts w:cs="Guttman Stam" w:hint="cs"/>
          <w:rtl/>
        </w:rPr>
        <w:t xml:space="preserve"> </w:t>
      </w:r>
      <w:r w:rsidRPr="00DD1268">
        <w:rPr>
          <w:rFonts w:cs="Guttman Stam" w:hint="cs"/>
          <w:rtl/>
        </w:rPr>
        <w:t xml:space="preserve"> </w:t>
      </w:r>
      <w:bookmarkStart w:id="20" w:name="ויקראBפרק-יט-{כח}"/>
      <w:bookmarkEnd w:id="20"/>
      <w:r w:rsidRPr="00DD1268">
        <w:rPr>
          <w:rFonts w:cs="Guttman Stam"/>
          <w:rtl/>
        </w:rPr>
        <w:fldChar w:fldCharType="begin"/>
      </w:r>
      <w:r w:rsidRPr="00DD1268">
        <w:rPr>
          <w:rFonts w:cs="Guttman Stam"/>
        </w:rPr>
        <w:instrText>HYPERLINK</w:instrText>
      </w:r>
      <w:r w:rsidRPr="00DD1268">
        <w:rPr>
          <w:rFonts w:cs="Guttman Stam"/>
          <w:rtl/>
        </w:rPr>
        <w:instrText xml:space="preserve"> "../</w:instrText>
      </w:r>
      <w:r w:rsidRPr="00DD1268">
        <w:rPr>
          <w:rFonts w:cs="Guttman Stam"/>
        </w:rPr>
        <w:instrText>Desktop</w:instrText>
      </w:r>
      <w:r w:rsidRPr="00DD1268">
        <w:rPr>
          <w:rFonts w:cs="Guttman Stam"/>
          <w:rtl/>
        </w:rPr>
        <w:instrText>/</w:instrText>
      </w:r>
      <w:r w:rsidRPr="00DD1268">
        <w:rPr>
          <w:rFonts w:cs="Guttman Stam" w:hint="cs"/>
          <w:rtl/>
        </w:rPr>
        <w:instrText>משפחה</w:instrText>
      </w:r>
      <w:r w:rsidRPr="00DD1268">
        <w:rPr>
          <w:rFonts w:cs="Guttman Stam"/>
          <w:rtl/>
        </w:rPr>
        <w:instrText>/</w:instrText>
      </w:r>
      <w:r w:rsidRPr="00DD1268">
        <w:rPr>
          <w:rFonts w:cs="Guttman Stam" w:hint="cs"/>
          <w:rtl/>
        </w:rPr>
        <w:instrText>תורת</w:instrText>
      </w:r>
      <w:r w:rsidRPr="00DD1268">
        <w:rPr>
          <w:rFonts w:cs="Guttman Stam"/>
          <w:rtl/>
        </w:rPr>
        <w:instrText xml:space="preserve"> </w:instrText>
      </w:r>
      <w:r w:rsidRPr="00DD1268">
        <w:rPr>
          <w:rFonts w:cs="Guttman Stam" w:hint="cs"/>
          <w:rtl/>
        </w:rPr>
        <w:instrText>אמת</w:instrText>
      </w:r>
      <w:r w:rsidRPr="00DD1268">
        <w:rPr>
          <w:rFonts w:cs="Guttman Stam"/>
          <w:rtl/>
        </w:rPr>
        <w:instrText xml:space="preserve"> - 294/</w:instrText>
      </w:r>
      <w:r w:rsidRPr="00DD1268">
        <w:rPr>
          <w:rFonts w:cs="Guttman Stam"/>
        </w:rPr>
        <w:instrText>Temp/his_temp_1_3.htm</w:instrText>
      </w:r>
      <w:r w:rsidRPr="00DD1268">
        <w:rPr>
          <w:rFonts w:cs="Guttman Stam"/>
          <w:rtl/>
        </w:rPr>
        <w:instrText>" \</w:instrText>
      </w:r>
      <w:r w:rsidRPr="00DD1268">
        <w:rPr>
          <w:rFonts w:cs="Guttman Stam"/>
        </w:rPr>
        <w:instrText>l</w:instrText>
      </w:r>
      <w:r w:rsidRPr="00DD1268">
        <w:rPr>
          <w:rFonts w:cs="Guttman Stam"/>
          <w:rtl/>
        </w:rPr>
        <w:instrText xml:space="preserve"> "</w:instrText>
      </w:r>
      <w:r w:rsidRPr="00DD1268">
        <w:rPr>
          <w:rFonts w:cs="Guttman Stam" w:hint="cs"/>
          <w:rtl/>
        </w:rPr>
        <w:instrText>ויקרא</w:instrText>
      </w:r>
      <w:r w:rsidRPr="00DD1268">
        <w:rPr>
          <w:rFonts w:cs="Guttman Stam"/>
          <w:rtl/>
        </w:rPr>
        <w:instrText xml:space="preserve"> </w:instrText>
      </w:r>
      <w:r w:rsidRPr="00DD1268">
        <w:rPr>
          <w:rFonts w:cs="Guttman Stam" w:hint="cs"/>
          <w:rtl/>
        </w:rPr>
        <w:instrText>פרק</w:instrText>
      </w:r>
      <w:r w:rsidRPr="00DD1268">
        <w:rPr>
          <w:rFonts w:cs="Guttman Stam"/>
          <w:rtl/>
        </w:rPr>
        <w:instrText>-</w:instrText>
      </w:r>
      <w:r w:rsidRPr="00DD1268">
        <w:rPr>
          <w:rFonts w:cs="Guttman Stam" w:hint="cs"/>
          <w:rtl/>
        </w:rPr>
        <w:instrText>יט</w:instrText>
      </w:r>
      <w:r w:rsidRPr="00DD1268">
        <w:rPr>
          <w:rFonts w:cs="Guttman Stam"/>
          <w:rtl/>
        </w:rPr>
        <w:instrText>-{</w:instrText>
      </w:r>
      <w:r w:rsidRPr="00DD1268">
        <w:rPr>
          <w:rFonts w:cs="Guttman Stam" w:hint="cs"/>
          <w:rtl/>
        </w:rPr>
        <w:instrText>כח</w:instrText>
      </w:r>
      <w:r w:rsidRPr="00DD1268">
        <w:rPr>
          <w:rFonts w:cs="Guttman Stam"/>
          <w:rtl/>
        </w:rPr>
        <w:instrText>}!"</w:instrText>
      </w:r>
      <w:r w:rsidRPr="00DD1268">
        <w:rPr>
          <w:rFonts w:cs="Guttman Stam"/>
          <w:rtl/>
        </w:rPr>
        <w:fldChar w:fldCharType="separate"/>
      </w:r>
      <w:r w:rsidRPr="00DD1268">
        <w:rPr>
          <w:rStyle w:val="Hyperlink"/>
          <w:rFonts w:cs="Guttman Stam" w:hint="cs"/>
          <w:color w:val="auto"/>
          <w:rtl/>
        </w:rPr>
        <w:t>{כח}</w:t>
      </w:r>
      <w:r w:rsidRPr="00DD1268">
        <w:rPr>
          <w:rFonts w:cs="Guttman Stam"/>
          <w:rtl/>
        </w:rPr>
        <w:fldChar w:fldCharType="end"/>
      </w:r>
      <w:r w:rsidRPr="00DD1268">
        <w:rPr>
          <w:rFonts w:cs="Guttman Stam" w:hint="cs"/>
          <w:rtl/>
        </w:rPr>
        <w:t> </w:t>
      </w:r>
      <w:r w:rsidRPr="00DD1268">
        <w:rPr>
          <w:rFonts w:cs="Guttman Stam1" w:hint="cs"/>
          <w:rtl/>
        </w:rPr>
        <w:t>וְשֶׂ֣רֶט לָנֶ֗פֶשׁ</w:t>
      </w:r>
      <w:r w:rsidRPr="00DD1268">
        <w:rPr>
          <w:rFonts w:cs="Guttman Stam" w:hint="cs"/>
          <w:rtl/>
        </w:rPr>
        <w:t xml:space="preserve"> </w:t>
      </w:r>
      <w:r w:rsidRPr="00DD1268">
        <w:rPr>
          <w:rFonts w:cs="Guttman Stam1" w:hint="cs"/>
          <w:rtl/>
        </w:rPr>
        <w:t>לֹ֤א תִתְּנוּ֙ בִּבְשַׂרְכֶ֔ם</w:t>
      </w:r>
      <w:r>
        <w:rPr>
          <w:rFonts w:cs="Guttman Stam1" w:hint="cs"/>
          <w:rtl/>
        </w:rPr>
        <w:t xml:space="preserve"> </w:t>
      </w:r>
      <w:r>
        <w:rPr>
          <w:rFonts w:cs="David" w:hint="cs"/>
          <w:rtl/>
        </w:rPr>
        <w:t xml:space="preserve">- אסור לעשות שריטה בבשר על נפש מת מתוך צער. הגוים </w:t>
      </w:r>
      <w:r>
        <w:rPr>
          <w:rFonts w:cs="David" w:hint="cs"/>
          <w:rtl/>
        </w:rPr>
        <w:lastRenderedPageBreak/>
        <w:t>עושים כך אבל אנחנו יודעים שהנפש בעולם הבא ויש תחית המתים, לכן מצטערים ובוכים אבל לא עד כדי שריטה.</w:t>
      </w:r>
      <w:r w:rsidRPr="00DD1268">
        <w:rPr>
          <w:rFonts w:cs="Guttman David" w:hint="cs"/>
          <w:rtl/>
        </w:rPr>
        <w:t xml:space="preserve"> </w:t>
      </w:r>
      <w:r w:rsidRPr="00DD1268">
        <w:rPr>
          <w:rFonts w:cs="Guttman Stam1" w:hint="cs"/>
          <w:rtl/>
        </w:rPr>
        <w:t>וּכְתֹ֣בֶת קַֽעֲקַ֔ע</w:t>
      </w:r>
      <w:r w:rsidRPr="00DD1268">
        <w:rPr>
          <w:rFonts w:cs="Guttman David" w:hint="cs"/>
          <w:rtl/>
        </w:rPr>
        <w:t xml:space="preserve"> </w:t>
      </w:r>
      <w:r w:rsidRPr="00DD1268">
        <w:rPr>
          <w:rFonts w:cs="Guttman Stam1" w:hint="cs"/>
          <w:rtl/>
        </w:rPr>
        <w:t>לֹ֥א תִתְּנ֖וּ בָּכֶ֑ם אֲנִ֖י ה'</w:t>
      </w:r>
      <w:r>
        <w:rPr>
          <w:rFonts w:cs="Guttman Stam" w:hint="cs"/>
          <w:rtl/>
        </w:rPr>
        <w:t xml:space="preserve"> </w:t>
      </w:r>
      <w:r>
        <w:rPr>
          <w:rFonts w:cs="David" w:hint="cs"/>
          <w:rtl/>
        </w:rPr>
        <w:t>- חוקק בבשרו עם מחט או סכין ועושה כתובת עם צבע בתוך העור וזה נשאר הרבה זמן. כל אלה מנהגי עובדי ע"ז ואסורים לעם ישראל הקדושים.</w:t>
      </w:r>
    </w:p>
    <w:bookmarkStart w:id="21" w:name="ויקראBפרק-יט-{כט}"/>
    <w:bookmarkEnd w:id="21"/>
    <w:p w:rsidR="001318C7" w:rsidRPr="00AC20BA" w:rsidRDefault="001318C7" w:rsidP="001318C7">
      <w:pPr>
        <w:jc w:val="both"/>
        <w:rPr>
          <w:rFonts w:cs="Guttman Stam"/>
          <w:rtl/>
        </w:rPr>
      </w:pPr>
      <w:r w:rsidRPr="00DD1268">
        <w:rPr>
          <w:rFonts w:cs="Guttman Stam"/>
          <w:rtl/>
        </w:rPr>
        <w:fldChar w:fldCharType="begin"/>
      </w:r>
      <w:r w:rsidRPr="00DD1268">
        <w:rPr>
          <w:rFonts w:cs="Guttman Stam"/>
        </w:rPr>
        <w:instrText>HYPERLINK</w:instrText>
      </w:r>
      <w:r w:rsidRPr="00DD1268">
        <w:rPr>
          <w:rFonts w:cs="Guttman Stam"/>
          <w:rtl/>
        </w:rPr>
        <w:instrText xml:space="preserve"> "../</w:instrText>
      </w:r>
      <w:r w:rsidRPr="00DD1268">
        <w:rPr>
          <w:rFonts w:cs="Guttman Stam"/>
        </w:rPr>
        <w:instrText>Desktop</w:instrText>
      </w:r>
      <w:r w:rsidRPr="00DD1268">
        <w:rPr>
          <w:rFonts w:cs="Guttman Stam"/>
          <w:rtl/>
        </w:rPr>
        <w:instrText>/</w:instrText>
      </w:r>
      <w:r w:rsidRPr="00DD1268">
        <w:rPr>
          <w:rFonts w:cs="Guttman Stam" w:hint="cs"/>
          <w:rtl/>
        </w:rPr>
        <w:instrText>משפחה</w:instrText>
      </w:r>
      <w:r w:rsidRPr="00DD1268">
        <w:rPr>
          <w:rFonts w:cs="Guttman Stam"/>
          <w:rtl/>
        </w:rPr>
        <w:instrText>/</w:instrText>
      </w:r>
      <w:r w:rsidRPr="00DD1268">
        <w:rPr>
          <w:rFonts w:cs="Guttman Stam" w:hint="cs"/>
          <w:rtl/>
        </w:rPr>
        <w:instrText>תורת</w:instrText>
      </w:r>
      <w:r w:rsidRPr="00DD1268">
        <w:rPr>
          <w:rFonts w:cs="Guttman Stam"/>
          <w:rtl/>
        </w:rPr>
        <w:instrText xml:space="preserve"> </w:instrText>
      </w:r>
      <w:r w:rsidRPr="00DD1268">
        <w:rPr>
          <w:rFonts w:cs="Guttman Stam" w:hint="cs"/>
          <w:rtl/>
        </w:rPr>
        <w:instrText>אמת</w:instrText>
      </w:r>
      <w:r w:rsidRPr="00DD1268">
        <w:rPr>
          <w:rFonts w:cs="Guttman Stam"/>
          <w:rtl/>
        </w:rPr>
        <w:instrText xml:space="preserve"> - 294/</w:instrText>
      </w:r>
      <w:r w:rsidRPr="00DD1268">
        <w:rPr>
          <w:rFonts w:cs="Guttman Stam"/>
        </w:rPr>
        <w:instrText>Temp/his_temp_1_3.htm</w:instrText>
      </w:r>
      <w:r w:rsidRPr="00DD1268">
        <w:rPr>
          <w:rFonts w:cs="Guttman Stam"/>
          <w:rtl/>
        </w:rPr>
        <w:instrText>" \</w:instrText>
      </w:r>
      <w:r w:rsidRPr="00DD1268">
        <w:rPr>
          <w:rFonts w:cs="Guttman Stam"/>
        </w:rPr>
        <w:instrText>l</w:instrText>
      </w:r>
      <w:r w:rsidRPr="00DD1268">
        <w:rPr>
          <w:rFonts w:cs="Guttman Stam"/>
          <w:rtl/>
        </w:rPr>
        <w:instrText xml:space="preserve"> "</w:instrText>
      </w:r>
      <w:r w:rsidRPr="00DD1268">
        <w:rPr>
          <w:rFonts w:cs="Guttman Stam" w:hint="cs"/>
          <w:rtl/>
        </w:rPr>
        <w:instrText>ויקרא</w:instrText>
      </w:r>
      <w:r w:rsidRPr="00DD1268">
        <w:rPr>
          <w:rFonts w:cs="Guttman Stam"/>
          <w:rtl/>
        </w:rPr>
        <w:instrText xml:space="preserve"> </w:instrText>
      </w:r>
      <w:r w:rsidRPr="00DD1268">
        <w:rPr>
          <w:rFonts w:cs="Guttman Stam" w:hint="cs"/>
          <w:rtl/>
        </w:rPr>
        <w:instrText>פרק</w:instrText>
      </w:r>
      <w:r w:rsidRPr="00DD1268">
        <w:rPr>
          <w:rFonts w:cs="Guttman Stam"/>
          <w:rtl/>
        </w:rPr>
        <w:instrText>-</w:instrText>
      </w:r>
      <w:r w:rsidRPr="00DD1268">
        <w:rPr>
          <w:rFonts w:cs="Guttman Stam" w:hint="cs"/>
          <w:rtl/>
        </w:rPr>
        <w:instrText>יט</w:instrText>
      </w:r>
      <w:r w:rsidRPr="00DD1268">
        <w:rPr>
          <w:rFonts w:cs="Guttman Stam"/>
          <w:rtl/>
        </w:rPr>
        <w:instrText>-{</w:instrText>
      </w:r>
      <w:r w:rsidRPr="00DD1268">
        <w:rPr>
          <w:rFonts w:cs="Guttman Stam" w:hint="cs"/>
          <w:rtl/>
        </w:rPr>
        <w:instrText>כט</w:instrText>
      </w:r>
      <w:r w:rsidRPr="00DD1268">
        <w:rPr>
          <w:rFonts w:cs="Guttman Stam"/>
          <w:rtl/>
        </w:rPr>
        <w:instrText>}!"</w:instrText>
      </w:r>
      <w:r w:rsidRPr="00DD1268">
        <w:rPr>
          <w:rFonts w:cs="Guttman Stam"/>
          <w:rtl/>
        </w:rPr>
        <w:fldChar w:fldCharType="separate"/>
      </w:r>
      <w:r w:rsidRPr="00DD1268">
        <w:rPr>
          <w:rStyle w:val="Hyperlink"/>
          <w:rFonts w:cs="Guttman Stam" w:hint="cs"/>
          <w:color w:val="auto"/>
          <w:rtl/>
        </w:rPr>
        <w:t>{כט}</w:t>
      </w:r>
      <w:r w:rsidRPr="00DD1268">
        <w:rPr>
          <w:rFonts w:cs="Guttman Stam"/>
          <w:rtl/>
        </w:rPr>
        <w:fldChar w:fldCharType="end"/>
      </w:r>
      <w:r w:rsidRPr="00DD1268">
        <w:rPr>
          <w:rFonts w:cs="Guttman David" w:hint="cs"/>
          <w:rtl/>
        </w:rPr>
        <w:t xml:space="preserve"> </w:t>
      </w:r>
      <w:r w:rsidRPr="00DD1268">
        <w:rPr>
          <w:rFonts w:cs="Guttman Stam" w:hint="cs"/>
          <w:rtl/>
        </w:rPr>
        <w:t xml:space="preserve">אַל תְּחַלֵּ֥ל </w:t>
      </w:r>
      <w:r>
        <w:rPr>
          <w:rFonts w:cs="David" w:hint="cs"/>
          <w:rtl/>
        </w:rPr>
        <w:t xml:space="preserve">- ישראל הם קדושים ודבר כזה הוא חילול הקדושה. </w:t>
      </w:r>
      <w:r w:rsidRPr="00DD1268">
        <w:rPr>
          <w:rFonts w:cs="Guttman Stam1" w:hint="cs"/>
          <w:rtl/>
        </w:rPr>
        <w:t>אֶֽת בִּתְּךָ֖</w:t>
      </w:r>
      <w:r w:rsidRPr="00DD1268">
        <w:rPr>
          <w:rFonts w:cs="Guttman David" w:hint="cs"/>
          <w:rtl/>
        </w:rPr>
        <w:t xml:space="preserve"> </w:t>
      </w:r>
      <w:r w:rsidRPr="00DD1268">
        <w:rPr>
          <w:rFonts w:cs="Guttman Stam1" w:hint="cs"/>
          <w:rtl/>
        </w:rPr>
        <w:t xml:space="preserve">לְהַזְנוֹתָ֑הּ </w:t>
      </w:r>
      <w:r>
        <w:rPr>
          <w:rFonts w:cs="David" w:hint="cs"/>
          <w:rtl/>
        </w:rPr>
        <w:t xml:space="preserve">- מדובר באב שמוסר את ביתו שאינה נשואה לזנות, לשכב עם אנשים אחרים בלי להתחתן. </w:t>
      </w:r>
      <w:r w:rsidRPr="00DD1268">
        <w:rPr>
          <w:rFonts w:cs="Guttman Stam1" w:hint="cs"/>
          <w:rtl/>
        </w:rPr>
        <w:t xml:space="preserve">וְלֹא תִזְנֶ֣ה הָאָ֔רֶץ </w:t>
      </w:r>
      <w:r>
        <w:rPr>
          <w:rFonts w:cs="David" w:hint="cs"/>
          <w:rtl/>
        </w:rPr>
        <w:t xml:space="preserve">- אם יעשו כך ח"ו א"י תתמלא זנות. </w:t>
      </w:r>
      <w:r w:rsidRPr="00DD1268">
        <w:rPr>
          <w:rFonts w:cs="Guttman Stam1" w:hint="cs"/>
          <w:rtl/>
        </w:rPr>
        <w:t>וּמָלְאָ֥ה הָאָ֖רֶץ זִמָּֽה</w:t>
      </w:r>
      <w:r>
        <w:rPr>
          <w:rFonts w:cs="Guttman Stam1" w:hint="cs"/>
          <w:rtl/>
        </w:rPr>
        <w:t xml:space="preserve"> </w:t>
      </w:r>
      <w:r>
        <w:rPr>
          <w:rFonts w:cs="David" w:hint="cs"/>
          <w:rtl/>
        </w:rPr>
        <w:t>- עצה ורעיון של חטא (כמו בסוף אחרי מות)</w:t>
      </w:r>
      <w:r w:rsidRPr="00DD1268">
        <w:rPr>
          <w:rFonts w:cs="Guttman Stam" w:hint="cs"/>
          <w:rtl/>
        </w:rPr>
        <w:t xml:space="preserve"> </w:t>
      </w:r>
      <w:bookmarkStart w:id="22" w:name="ויקראBפרק-יט-{ל}"/>
      <w:bookmarkEnd w:id="22"/>
      <w:r w:rsidRPr="00DD1268">
        <w:fldChar w:fldCharType="begin"/>
      </w:r>
      <w:r w:rsidRPr="00DD1268">
        <w:instrText>HYPERLINK "../Desktop/</w:instrText>
      </w:r>
      <w:r w:rsidRPr="00DD1268">
        <w:rPr>
          <w:rtl/>
        </w:rPr>
        <w:instrText>משפחה/תורת%20אמת%20-%20294</w:instrText>
      </w:r>
      <w:r w:rsidRPr="00DD1268">
        <w:instrText>/Temp/his_temp_1_3.htm" \l "</w:instrText>
      </w:r>
      <w:r w:rsidRPr="00DD1268">
        <w:rPr>
          <w:rtl/>
        </w:rPr>
        <w:instrText>ויקרא פרק-יט-{ל</w:instrText>
      </w:r>
      <w:r w:rsidRPr="00DD1268">
        <w:instrText>}!"</w:instrText>
      </w:r>
      <w:r w:rsidRPr="00DD1268">
        <w:fldChar w:fldCharType="separate"/>
      </w:r>
      <w:r w:rsidRPr="00DD1268">
        <w:rPr>
          <w:rStyle w:val="Hyperlink"/>
          <w:rFonts w:cs="Guttman Stam" w:hint="cs"/>
          <w:color w:val="auto"/>
          <w:rtl/>
        </w:rPr>
        <w:t>{ל}</w:t>
      </w:r>
      <w:r w:rsidRPr="00DD1268">
        <w:fldChar w:fldCharType="end"/>
      </w:r>
      <w:r w:rsidRPr="00DD1268">
        <w:rPr>
          <w:rFonts w:cs="Guttman Stam" w:hint="cs"/>
          <w:rtl/>
        </w:rPr>
        <w:t> </w:t>
      </w:r>
      <w:r w:rsidRPr="00DD1268">
        <w:rPr>
          <w:rFonts w:cs="Guttman Stam1" w:hint="cs"/>
          <w:rtl/>
        </w:rPr>
        <w:t xml:space="preserve">אֶת שַׁבְּתֹתַ֣י תִּשְׁמֹ֔רוּ </w:t>
      </w:r>
      <w:r>
        <w:rPr>
          <w:rFonts w:cs="David" w:hint="cs"/>
          <w:rtl/>
        </w:rPr>
        <w:t xml:space="preserve">- למה כתוב פעם שניה? התורה חוזרת הרבה על שבת. </w:t>
      </w:r>
      <w:r w:rsidRPr="00DD1268">
        <w:rPr>
          <w:rFonts w:cs="Guttman Stam1" w:hint="cs"/>
          <w:rtl/>
        </w:rPr>
        <w:t>וּמִקְדָּשִׁ֖י תִּירָ֑אוּ</w:t>
      </w:r>
      <w:r w:rsidRPr="00DD1268">
        <w:rPr>
          <w:rFonts w:cs="Guttman Stam" w:hint="cs"/>
          <w:rtl/>
        </w:rPr>
        <w:t xml:space="preserve"> </w:t>
      </w:r>
      <w:r w:rsidRPr="00DD1268">
        <w:rPr>
          <w:rFonts w:cs="Guttman Stam1" w:hint="cs"/>
          <w:rtl/>
        </w:rPr>
        <w:t>אֲנִ֖י ה'</w:t>
      </w:r>
      <w:bookmarkStart w:id="23" w:name="ויקראBפרק-יט-{לא}"/>
      <w:bookmarkEnd w:id="23"/>
      <w:r>
        <w:rPr>
          <w:rFonts w:cs="Guttman Stam" w:hint="cs"/>
          <w:rtl/>
        </w:rPr>
        <w:t xml:space="preserve"> </w:t>
      </w:r>
      <w:r>
        <w:rPr>
          <w:rFonts w:cs="David" w:hint="cs"/>
          <w:rtl/>
        </w:rPr>
        <w:t xml:space="preserve">- מצוות מורא מקדש: למדנו בסוף ברכות. סמיכות - לומדים שבנין המקדש לא דוחה שבת. </w:t>
      </w:r>
      <w:hyperlink r:id="rId13" w:anchor="ויקרא פרק-יט-{לא}!" w:history="1">
        <w:r w:rsidRPr="00DD1268">
          <w:rPr>
            <w:rStyle w:val="Hyperlink"/>
            <w:rFonts w:cs="Guttman Stam" w:hint="cs"/>
            <w:color w:val="auto"/>
            <w:rtl/>
          </w:rPr>
          <w:t>{לא}</w:t>
        </w:r>
      </w:hyperlink>
      <w:r w:rsidRPr="00DD1268">
        <w:rPr>
          <w:rFonts w:cs="Guttman Stam" w:hint="cs"/>
          <w:rtl/>
        </w:rPr>
        <w:t> </w:t>
      </w:r>
      <w:r w:rsidRPr="00DD1268">
        <w:rPr>
          <w:rFonts w:cs="Guttman Stam1" w:hint="cs"/>
          <w:rtl/>
        </w:rPr>
        <w:t xml:space="preserve">אַל תִּפְנ֤וּ </w:t>
      </w:r>
      <w:r>
        <w:rPr>
          <w:rFonts w:cs="David" w:hint="cs"/>
          <w:rtl/>
        </w:rPr>
        <w:t xml:space="preserve">- אזהרה לבעל האוב עצמו (צ"ע מ'אל תפנו אל האלילים שאינו ע"ז בעצמה) </w:t>
      </w:r>
      <w:r w:rsidRPr="00DD1268">
        <w:rPr>
          <w:rFonts w:cs="Guttman Stam1" w:hint="cs"/>
          <w:rtl/>
        </w:rPr>
        <w:t>אֶל הָאֹבֹת֙</w:t>
      </w:r>
      <w:r w:rsidRPr="00DD1268">
        <w:rPr>
          <w:rFonts w:cs="Guttman Stam" w:hint="cs"/>
          <w:rtl/>
        </w:rPr>
        <w:t xml:space="preserve"> וְאֶל </w:t>
      </w:r>
      <w:r w:rsidRPr="00DD1268">
        <w:rPr>
          <w:rFonts w:cs="Guttman Stam1" w:hint="cs"/>
          <w:rtl/>
        </w:rPr>
        <w:t>הַיִּדְּעֹנִ֔ים</w:t>
      </w:r>
      <w:r w:rsidRPr="00DD1268">
        <w:rPr>
          <w:rFonts w:cs="Guttman David" w:hint="cs"/>
          <w:rtl/>
        </w:rPr>
        <w:t xml:space="preserve"> </w:t>
      </w:r>
      <w:r w:rsidRPr="00DD1268">
        <w:rPr>
          <w:rFonts w:cs="Guttman Stam" w:hint="cs"/>
          <w:rtl/>
        </w:rPr>
        <w:t xml:space="preserve">אַל </w:t>
      </w:r>
      <w:r w:rsidRPr="00DD1268">
        <w:rPr>
          <w:rFonts w:cs="Guttman Stam1" w:hint="cs"/>
          <w:rtl/>
        </w:rPr>
        <w:t>תְּבַקְשׁ֖וּ לְטָמְאָ֣ה בָהֶ֑ם</w:t>
      </w:r>
      <w:r w:rsidRPr="00DD1268">
        <w:rPr>
          <w:rFonts w:cs="Guttman David" w:hint="cs"/>
          <w:rtl/>
        </w:rPr>
        <w:t xml:space="preserve"> </w:t>
      </w:r>
      <w:r w:rsidRPr="00DD1268">
        <w:rPr>
          <w:rFonts w:cs="Guttman Stam1" w:hint="cs"/>
          <w:rtl/>
        </w:rPr>
        <w:t>אֲנִ֖י ה' אֱלֹהֵיכֶֽם</w:t>
      </w:r>
      <w:r w:rsidRPr="00DD1268">
        <w:rPr>
          <w:rFonts w:cs="Guttman Stam" w:hint="cs"/>
          <w:rtl/>
        </w:rPr>
        <w:t xml:space="preserve">: </w:t>
      </w:r>
      <w:bookmarkStart w:id="24" w:name="ויקראBפרק-יט-{לב}"/>
      <w:bookmarkEnd w:id="24"/>
      <w:r w:rsidRPr="00DD1268">
        <w:fldChar w:fldCharType="begin"/>
      </w:r>
      <w:r w:rsidRPr="00DD1268">
        <w:instrText>HYPERLINK "../Desktop/</w:instrText>
      </w:r>
      <w:r w:rsidRPr="00DD1268">
        <w:rPr>
          <w:rtl/>
        </w:rPr>
        <w:instrText>משפחה/תורת%20אמת%20-%20294</w:instrText>
      </w:r>
      <w:r w:rsidRPr="00DD1268">
        <w:instrText>/Temp/his_temp_1_3.htm" \l "</w:instrText>
      </w:r>
      <w:r w:rsidRPr="00DD1268">
        <w:rPr>
          <w:rtl/>
        </w:rPr>
        <w:instrText>ויקרא פרק-יט-{לב</w:instrText>
      </w:r>
      <w:r w:rsidRPr="00DD1268">
        <w:instrText>}!"</w:instrText>
      </w:r>
      <w:r w:rsidRPr="00DD1268">
        <w:fldChar w:fldCharType="separate"/>
      </w:r>
      <w:r w:rsidRPr="00DD1268">
        <w:rPr>
          <w:rStyle w:val="Hyperlink"/>
          <w:rFonts w:cs="Guttman Stam" w:hint="cs"/>
          <w:color w:val="auto"/>
          <w:rtl/>
        </w:rPr>
        <w:t>{לב}</w:t>
      </w:r>
      <w:r w:rsidRPr="00DD1268">
        <w:fldChar w:fldCharType="end"/>
      </w:r>
      <w:r w:rsidRPr="00DD1268">
        <w:rPr>
          <w:rFonts w:cs="Guttman Stam" w:hint="cs"/>
          <w:rtl/>
        </w:rPr>
        <w:t> </w:t>
      </w:r>
      <w:r w:rsidRPr="00DD1268">
        <w:rPr>
          <w:rFonts w:cs="Guttman Stam1" w:hint="cs"/>
          <w:rtl/>
        </w:rPr>
        <w:t>מִפְּנֵ֤י שֵׂיבָה֙ תָּק֔וּם</w:t>
      </w:r>
      <w:r w:rsidRPr="00DD1268">
        <w:rPr>
          <w:rFonts w:cs="Guttman David" w:hint="cs"/>
          <w:rtl/>
        </w:rPr>
        <w:t xml:space="preserve"> </w:t>
      </w:r>
      <w:r w:rsidRPr="00DD1268">
        <w:rPr>
          <w:rFonts w:cs="Guttman Stam1" w:hint="cs"/>
          <w:rtl/>
        </w:rPr>
        <w:t>וְהָדַרְתָּ֖ פְּנֵ֣י זָקֵ֑ן</w:t>
      </w:r>
      <w:r w:rsidRPr="00DD1268">
        <w:rPr>
          <w:rFonts w:cs="Guttman Stam" w:hint="cs"/>
          <w:rtl/>
        </w:rPr>
        <w:t xml:space="preserve"> וְיָרֵ֥אתָ </w:t>
      </w:r>
      <w:r w:rsidRPr="00DD1268">
        <w:rPr>
          <w:rFonts w:cs="Guttman Stam1" w:hint="cs"/>
          <w:rtl/>
        </w:rPr>
        <w:t xml:space="preserve">מֵּאֱלֹקיךָ </w:t>
      </w:r>
      <w:r w:rsidRPr="00DD1268">
        <w:rPr>
          <w:rFonts w:cs="Guttman Stam" w:hint="cs"/>
          <w:rtl/>
        </w:rPr>
        <w:t>אֲנִ֥י ה':</w:t>
      </w:r>
    </w:p>
    <w:p w:rsidR="001318C7" w:rsidRDefault="001318C7" w:rsidP="00C57C11">
      <w:pPr>
        <w:spacing w:before="100" w:beforeAutospacing="1" w:after="100" w:afterAutospacing="1" w:line="240" w:lineRule="auto"/>
        <w:ind w:firstLine="720"/>
        <w:jc w:val="both"/>
        <w:rPr>
          <w:rFonts w:cs="Guttman-Aram"/>
          <w:sz w:val="28"/>
          <w:szCs w:val="28"/>
          <w:u w:val="single"/>
          <w:rtl/>
        </w:rPr>
      </w:pPr>
    </w:p>
    <w:p w:rsidR="00D51885" w:rsidRPr="00ED6D27" w:rsidRDefault="00D51885" w:rsidP="00D51885">
      <w:pPr>
        <w:pStyle w:val="Heading2"/>
        <w:rPr>
          <w:rFonts w:cs="Guttman Stam1"/>
          <w:sz w:val="28"/>
          <w:szCs w:val="28"/>
        </w:rPr>
      </w:pPr>
      <w:r w:rsidRPr="00ED6D27">
        <w:rPr>
          <w:rFonts w:hint="cs"/>
          <w:rtl/>
        </w:rPr>
        <w:t xml:space="preserve">פרק כ' - </w:t>
      </w:r>
      <w:r>
        <w:rPr>
          <w:rFonts w:hint="cs"/>
          <w:rtl/>
        </w:rPr>
        <w:t>העונשים על עברות חמורות</w:t>
      </w:r>
    </w:p>
    <w:p w:rsidR="00D51885" w:rsidRDefault="00D51885" w:rsidP="00D51885">
      <w:pPr>
        <w:spacing w:before="100" w:beforeAutospacing="1" w:after="100" w:afterAutospacing="1" w:line="240" w:lineRule="auto"/>
        <w:jc w:val="both"/>
        <w:rPr>
          <w:rFonts w:cs="David"/>
          <w:rtl/>
        </w:rPr>
      </w:pPr>
      <w:bookmarkStart w:id="25" w:name="ויקראBפרק-כ-{ב}"/>
      <w:bookmarkEnd w:id="25"/>
      <w:r w:rsidRPr="00422D7A">
        <w:rPr>
          <w:rFonts w:cs="Guttman Stam1" w:hint="cs"/>
          <w:u w:val="single"/>
          <w:rtl/>
        </w:rPr>
        <w:t>{א}</w:t>
      </w:r>
      <w:r w:rsidRPr="00422D7A">
        <w:rPr>
          <w:rFonts w:cs="Guttman Stam1" w:hint="cs"/>
          <w:rtl/>
        </w:rPr>
        <w:t xml:space="preserve"> וַיְדַבֵּר ה' אֶל מֹשֶׁה לֵּאמֹר: </w:t>
      </w:r>
      <w:r w:rsidRPr="00422D7A">
        <w:rPr>
          <w:rFonts w:cs="Guttman Stam1" w:hint="cs"/>
          <w:u w:val="single"/>
          <w:rtl/>
        </w:rPr>
        <w:t>{ב}</w:t>
      </w:r>
      <w:r w:rsidRPr="00422D7A">
        <w:rPr>
          <w:rFonts w:cs="Guttman Stam1" w:hint="cs"/>
          <w:rtl/>
        </w:rPr>
        <w:t xml:space="preserve"> וְאֶל בְּנֵי יִשְׂרָאֵל תֹּאמַר אִישׁ אִישׁ מִבְּנֵי יִשְׂרָאֵל וּמִן הַגֵּר הַגָּר בְּיִשְׂרָאֵל אֲשֶׁר יִתֵּן מִזַּרְעוֹ לַמֹּלֶךְ מוֹת יוּמָת </w:t>
      </w:r>
      <w:r w:rsidRPr="00422D7A">
        <w:rPr>
          <w:rFonts w:cs="David" w:hint="cs"/>
          <w:rtl/>
        </w:rPr>
        <w:t xml:space="preserve">- אם עבר בעדים והתראה </w:t>
      </w:r>
      <w:r>
        <w:rPr>
          <w:rFonts w:cs="David" w:hint="cs"/>
          <w:rtl/>
        </w:rPr>
        <w:t xml:space="preserve">הוא חייב מיתת בית </w:t>
      </w:r>
      <w:r w:rsidRPr="00422D7A">
        <w:rPr>
          <w:rFonts w:cs="David" w:hint="cs"/>
          <w:rtl/>
        </w:rPr>
        <w:t xml:space="preserve">דין </w:t>
      </w:r>
      <w:r>
        <w:rPr>
          <w:rFonts w:cs="David" w:hint="cs"/>
          <w:rtl/>
        </w:rPr>
        <w:t xml:space="preserve">- </w:t>
      </w:r>
      <w:r w:rsidRPr="00422D7A">
        <w:rPr>
          <w:rFonts w:cs="David" w:hint="cs"/>
          <w:rtl/>
        </w:rPr>
        <w:t>סוקלים אותו.</w:t>
      </w:r>
      <w:r>
        <w:rPr>
          <w:rFonts w:cs="David" w:hint="cs"/>
          <w:rtl/>
        </w:rPr>
        <w:t xml:space="preserve"> </w:t>
      </w:r>
      <w:r w:rsidRPr="00422D7A">
        <w:rPr>
          <w:rFonts w:cs="Guttman Stam1" w:hint="cs"/>
          <w:rtl/>
        </w:rPr>
        <w:t>עַם הָאָרֶץ יִרְגְּמֻהוּ בָאָבֶן</w:t>
      </w:r>
      <w:r w:rsidRPr="00422D7A">
        <w:rPr>
          <w:rFonts w:cs="Guttman David" w:hint="cs"/>
          <w:rtl/>
        </w:rPr>
        <w:t xml:space="preserve"> </w:t>
      </w:r>
      <w:r w:rsidRPr="00422D7A">
        <w:rPr>
          <w:rFonts w:cs="David" w:hint="cs"/>
          <w:rtl/>
        </w:rPr>
        <w:t xml:space="preserve">- </w:t>
      </w:r>
      <w:r>
        <w:rPr>
          <w:rFonts w:cs="David" w:hint="cs"/>
          <w:rtl/>
        </w:rPr>
        <w:t xml:space="preserve">העם הגר בארץ, כלומר עם ישראל, ירגמו אותו (לא כמו 'עם הארץ' בלשוננו שזה מי שלא למד תורה). הרי בי"ד סוקלים? </w:t>
      </w:r>
      <w:r w:rsidRPr="00771906">
        <w:rPr>
          <w:rFonts w:cs="David" w:hint="cs"/>
          <w:b/>
          <w:bCs/>
          <w:rtl/>
        </w:rPr>
        <w:t xml:space="preserve">א. </w:t>
      </w:r>
      <w:r>
        <w:rPr>
          <w:rFonts w:cs="David" w:hint="cs"/>
          <w:rtl/>
        </w:rPr>
        <w:t xml:space="preserve">רש"י - אם אין כח בבי"ד. הסברנו שאולי מדובר שיש שלטון של גויים שלא מרשים לבי"ד להרוג אז המון העם יעשו זאת אחרי שבי"ד דנו אותו. </w:t>
      </w:r>
      <w:r w:rsidRPr="00771906">
        <w:rPr>
          <w:rFonts w:cs="David" w:hint="cs"/>
          <w:b/>
          <w:bCs/>
          <w:rtl/>
        </w:rPr>
        <w:t>ב.</w:t>
      </w:r>
      <w:r>
        <w:rPr>
          <w:rFonts w:cs="David" w:hint="cs"/>
          <w:rtl/>
        </w:rPr>
        <w:t xml:space="preserve"> </w:t>
      </w:r>
      <w:r w:rsidRPr="00422D7A">
        <w:rPr>
          <w:rFonts w:cs="David" w:hint="cs"/>
          <w:rtl/>
        </w:rPr>
        <w:t>בי"ד פוסקים את דינו למיתה ואת הסקילה 'יעשה ההמון בקנאם לכבוד קונם' (ספורנו).</w:t>
      </w:r>
      <w:bookmarkStart w:id="26" w:name="ויקראBפרק-כ-{ג}"/>
      <w:bookmarkEnd w:id="26"/>
      <w:r>
        <w:rPr>
          <w:rFonts w:cs="David" w:hint="cs"/>
          <w:rtl/>
        </w:rPr>
        <w:t xml:space="preserve"> </w:t>
      </w:r>
      <w:r w:rsidRPr="00771906">
        <w:rPr>
          <w:rFonts w:cs="David" w:hint="cs"/>
          <w:b/>
          <w:bCs/>
          <w:rtl/>
        </w:rPr>
        <w:t>ג.</w:t>
      </w:r>
      <w:r>
        <w:rPr>
          <w:rFonts w:cs="David" w:hint="cs"/>
          <w:rtl/>
        </w:rPr>
        <w:t xml:space="preserve"> מדובר </w:t>
      </w:r>
      <w:r w:rsidRPr="00771906">
        <w:rPr>
          <w:rFonts w:cs="David" w:hint="cs"/>
          <w:u w:val="single"/>
          <w:rtl/>
        </w:rPr>
        <w:t>לפני</w:t>
      </w:r>
      <w:r>
        <w:rPr>
          <w:rFonts w:cs="David" w:hint="cs"/>
          <w:rtl/>
        </w:rPr>
        <w:t xml:space="preserve"> שעבר את העבירה - </w:t>
      </w:r>
      <w:r w:rsidRPr="00422D7A">
        <w:rPr>
          <w:rFonts w:cs="David" w:hint="cs"/>
          <w:rtl/>
        </w:rPr>
        <w:t xml:space="preserve">בגלל שהוא כ"כ מזיק וגורם </w:t>
      </w:r>
      <w:r>
        <w:rPr>
          <w:rFonts w:cs="David" w:hint="cs"/>
          <w:rtl/>
        </w:rPr>
        <w:t>לשכינה שתסתלק מישראל</w:t>
      </w:r>
      <w:r w:rsidRPr="00422D7A">
        <w:rPr>
          <w:rFonts w:cs="David" w:hint="cs"/>
          <w:rtl/>
        </w:rPr>
        <w:t xml:space="preserve"> צר</w:t>
      </w:r>
      <w:r>
        <w:rPr>
          <w:rFonts w:cs="David" w:hint="cs"/>
          <w:rtl/>
        </w:rPr>
        <w:t>יכים למנוע ממנו לעשות את העבירה ולכן העם רוגמים אותו.</w:t>
      </w:r>
      <w:r w:rsidRPr="00422D7A">
        <w:rPr>
          <w:rFonts w:cs="David" w:hint="cs"/>
          <w:rtl/>
        </w:rPr>
        <w:t xml:space="preserve"> </w:t>
      </w:r>
    </w:p>
    <w:p w:rsidR="00D51885" w:rsidRDefault="00D51885" w:rsidP="00D51885">
      <w:pPr>
        <w:spacing w:before="100" w:beforeAutospacing="1" w:after="100" w:afterAutospacing="1" w:line="240" w:lineRule="auto"/>
        <w:jc w:val="both"/>
        <w:rPr>
          <w:rFonts w:cs="Guttman Stam1"/>
          <w:u w:val="single"/>
          <w:rtl/>
        </w:rPr>
      </w:pPr>
      <w:r w:rsidRPr="00422D7A">
        <w:rPr>
          <w:rFonts w:cs="Guttman Stam1" w:hint="cs"/>
          <w:u w:val="single"/>
          <w:rtl/>
        </w:rPr>
        <w:t>{ג}</w:t>
      </w:r>
      <w:r w:rsidRPr="00422D7A">
        <w:rPr>
          <w:rFonts w:cs="Guttman Stam1" w:hint="cs"/>
          <w:rtl/>
        </w:rPr>
        <w:t> וַאֲנִי אֶתֵּן אֶת פָּנַי</w:t>
      </w:r>
      <w:r w:rsidRPr="00422D7A">
        <w:rPr>
          <w:rFonts w:cs="Guttman David" w:hint="cs"/>
          <w:rtl/>
        </w:rPr>
        <w:t xml:space="preserve"> </w:t>
      </w:r>
      <w:r w:rsidRPr="00422D7A">
        <w:rPr>
          <w:rFonts w:cs="David" w:hint="cs"/>
          <w:rtl/>
        </w:rPr>
        <w:t>- אכעס</w:t>
      </w:r>
      <w:r w:rsidRPr="00422D7A">
        <w:rPr>
          <w:rFonts w:cs="Guttman Stam1" w:hint="cs"/>
          <w:rtl/>
        </w:rPr>
        <w:t xml:space="preserve"> בָּאִישׁ הַהוּא וְהִכְרַתִּי אֹתוֹ מִקֶּרֶב עַמּוֹ </w:t>
      </w:r>
      <w:r w:rsidRPr="00422D7A">
        <w:rPr>
          <w:rFonts w:cs="David" w:hint="cs"/>
          <w:rtl/>
        </w:rPr>
        <w:t>- אם עבר בלי עדים או בלי התראה.</w:t>
      </w:r>
      <w:r w:rsidRPr="00422D7A">
        <w:rPr>
          <w:rFonts w:cs="Guttman David" w:hint="cs"/>
          <w:rtl/>
        </w:rPr>
        <w:t xml:space="preserve"> </w:t>
      </w:r>
      <w:r w:rsidRPr="00422D7A">
        <w:rPr>
          <w:rFonts w:cs="Guttman Stam1" w:hint="cs"/>
          <w:rtl/>
        </w:rPr>
        <w:t xml:space="preserve">כִּי מִזַּרְעוֹ נָתַן לַמֹּלֶךְ לְמַעַן טַמֵּא אֶת מִקְדָּשִׁי </w:t>
      </w:r>
      <w:r w:rsidRPr="00422D7A">
        <w:rPr>
          <w:rFonts w:cs="David" w:hint="cs"/>
          <w:rtl/>
        </w:rPr>
        <w:t xml:space="preserve">- איך זה קשור לביהמ"ק? אלא כאן הכוונה לעם ישראל המקודש לה'. </w:t>
      </w:r>
      <w:r w:rsidRPr="00422D7A">
        <w:rPr>
          <w:rFonts w:cs="Guttman Stam1" w:hint="cs"/>
          <w:rtl/>
        </w:rPr>
        <w:t xml:space="preserve">וּלְחַלֵּל אֶת שֵׁם קָדְשִׁי: </w:t>
      </w:r>
      <w:bookmarkStart w:id="27" w:name="ויקראBפרק-כ-{ד}"/>
      <w:bookmarkEnd w:id="27"/>
      <w:r w:rsidRPr="00422D7A">
        <w:rPr>
          <w:rFonts w:cs="Guttman Stam1" w:hint="cs"/>
          <w:u w:val="single"/>
          <w:rtl/>
        </w:rPr>
        <w:t>{ד}</w:t>
      </w:r>
      <w:r w:rsidRPr="00422D7A">
        <w:rPr>
          <w:rFonts w:cs="Guttman Stam1" w:hint="cs"/>
          <w:rtl/>
        </w:rPr>
        <w:t> וְאִם הַעְלֵם יַעְלִימוּ עַם הָאָרֶץ אֶת עֵינֵיהֶם מִן הָאִישׁ הַהוּא בְּתִתּוֹ מִזַּרְעוֹ לַמֹּלֶךְ לְבִלְתִּי הָמִית אֹתוֹ</w:t>
      </w:r>
      <w:r w:rsidRPr="00422D7A">
        <w:rPr>
          <w:rFonts w:cs="Guttman David" w:hint="cs"/>
          <w:rtl/>
        </w:rPr>
        <w:t xml:space="preserve"> </w:t>
      </w:r>
      <w:r>
        <w:rPr>
          <w:rFonts w:cs="David" w:hint="cs"/>
          <w:rtl/>
        </w:rPr>
        <w:t>- אם ח"ו העם י</w:t>
      </w:r>
      <w:r w:rsidRPr="00422D7A">
        <w:rPr>
          <w:rFonts w:cs="David" w:hint="cs"/>
          <w:rtl/>
        </w:rPr>
        <w:t>על</w:t>
      </w:r>
      <w:r>
        <w:rPr>
          <w:rFonts w:cs="David" w:hint="cs"/>
          <w:rtl/>
        </w:rPr>
        <w:t>י</w:t>
      </w:r>
      <w:r w:rsidRPr="00422D7A">
        <w:rPr>
          <w:rFonts w:cs="David" w:hint="cs"/>
          <w:rtl/>
        </w:rPr>
        <w:t xml:space="preserve">מו </w:t>
      </w:r>
      <w:r>
        <w:rPr>
          <w:rFonts w:cs="David" w:hint="cs"/>
          <w:rtl/>
        </w:rPr>
        <w:t xml:space="preserve">את עיניהם </w:t>
      </w:r>
      <w:r w:rsidRPr="00422D7A">
        <w:rPr>
          <w:rFonts w:cs="David" w:hint="cs"/>
          <w:rtl/>
        </w:rPr>
        <w:t xml:space="preserve">מהחטא </w:t>
      </w:r>
      <w:r>
        <w:rPr>
          <w:rFonts w:cs="David" w:hint="cs"/>
          <w:rtl/>
        </w:rPr>
        <w:t xml:space="preserve">ויסתירו אותו </w:t>
      </w:r>
      <w:r w:rsidRPr="00422D7A">
        <w:rPr>
          <w:rFonts w:cs="David" w:hint="cs"/>
          <w:rtl/>
        </w:rPr>
        <w:t xml:space="preserve">ולא </w:t>
      </w:r>
      <w:r>
        <w:rPr>
          <w:rFonts w:cs="David" w:hint="cs"/>
          <w:rtl/>
        </w:rPr>
        <w:t>ימסרו את החוטא לבי"ד ש</w:t>
      </w:r>
      <w:r w:rsidRPr="00422D7A">
        <w:rPr>
          <w:rFonts w:cs="David" w:hint="cs"/>
          <w:rtl/>
        </w:rPr>
        <w:t>יהרגו אותו</w:t>
      </w:r>
      <w:bookmarkStart w:id="28" w:name="ויקראBפרק-כ-{ה}"/>
      <w:bookmarkEnd w:id="28"/>
      <w:r>
        <w:rPr>
          <w:rFonts w:cs="David" w:hint="cs"/>
          <w:rtl/>
        </w:rPr>
        <w:t xml:space="preserve">. </w:t>
      </w:r>
      <w:r w:rsidRPr="00422D7A">
        <w:rPr>
          <w:rFonts w:cs="Guttman Stam1" w:hint="cs"/>
          <w:u w:val="single"/>
          <w:rtl/>
        </w:rPr>
        <w:t>{ה}</w:t>
      </w:r>
      <w:r w:rsidRPr="00422D7A">
        <w:rPr>
          <w:rFonts w:cs="Guttman Stam1" w:hint="cs"/>
          <w:rtl/>
        </w:rPr>
        <w:t> וְשַׂמְתִּי אֲנִי אֶת פָּנַי בָּאִישׁ הַהוּא וּבְמִשְׁפַּחְתּוֹ</w:t>
      </w:r>
      <w:r w:rsidRPr="00422D7A">
        <w:rPr>
          <w:rFonts w:cs="Guttman David" w:hint="cs"/>
          <w:rtl/>
        </w:rPr>
        <w:t xml:space="preserve"> </w:t>
      </w:r>
      <w:r w:rsidRPr="00422D7A">
        <w:rPr>
          <w:rFonts w:cs="David" w:hint="cs"/>
          <w:rtl/>
        </w:rPr>
        <w:t>- אז ה' בעצמו יעניש את החוטא וגם את משפחתו על זה שחיפו והסתירו את מעשיו. וגם ה' ידקדק איתם על חטאים אחרים שעשו.</w:t>
      </w:r>
      <w:r w:rsidRPr="00422D7A">
        <w:rPr>
          <w:rFonts w:cs="Guttman Stam1" w:hint="cs"/>
          <w:rtl/>
        </w:rPr>
        <w:t xml:space="preserve"> וְהִכְרַתִּי אֹתוֹ וְאֵת כָּל הַזֹּנִים אַחֲרָיו</w:t>
      </w:r>
      <w:r w:rsidRPr="00422D7A">
        <w:rPr>
          <w:rFonts w:cs="Guttman David" w:hint="cs"/>
          <w:rtl/>
        </w:rPr>
        <w:t xml:space="preserve"> </w:t>
      </w:r>
      <w:r w:rsidRPr="00422D7A">
        <w:rPr>
          <w:rFonts w:cs="David" w:hint="cs"/>
          <w:rtl/>
        </w:rPr>
        <w:t xml:space="preserve">- הטועים אחריו </w:t>
      </w:r>
      <w:r w:rsidRPr="00422D7A">
        <w:rPr>
          <w:rFonts w:cs="Guttman Stam1" w:hint="cs"/>
          <w:rtl/>
        </w:rPr>
        <w:t xml:space="preserve">לִזְנוֹת אַחֲרֵי הַמֹּלֶךְ מִקֶּרֶב עַמָּם: </w:t>
      </w:r>
      <w:bookmarkStart w:id="29" w:name="ויקראBפרק-כ-{ו}"/>
      <w:bookmarkEnd w:id="29"/>
    </w:p>
    <w:p w:rsidR="00D51885" w:rsidRPr="00422D7A" w:rsidRDefault="00D51885" w:rsidP="00D51885">
      <w:pPr>
        <w:spacing w:before="100" w:beforeAutospacing="1" w:after="100" w:afterAutospacing="1" w:line="240" w:lineRule="auto"/>
        <w:jc w:val="both"/>
        <w:rPr>
          <w:rFonts w:cs="Guttman Stam1"/>
          <w:rtl/>
        </w:rPr>
      </w:pPr>
      <w:r w:rsidRPr="00422D7A">
        <w:rPr>
          <w:rFonts w:cs="Guttman Stam1" w:hint="cs"/>
          <w:u w:val="single"/>
          <w:rtl/>
        </w:rPr>
        <w:t>{ו}</w:t>
      </w:r>
      <w:r w:rsidRPr="00422D7A">
        <w:rPr>
          <w:rFonts w:cs="Guttman Stam1" w:hint="cs"/>
          <w:rtl/>
        </w:rPr>
        <w:t xml:space="preserve"> וְהַנֶּפֶשׁ אֲשֶׁר תִּפְנֶה אֶל הָאֹבֹת וְאֶל הַיִּדְּעֹנִים לִזְנוֹת אַחֲרֵיהֶם </w:t>
      </w:r>
      <w:r w:rsidRPr="00422D7A">
        <w:rPr>
          <w:rFonts w:cs="David" w:hint="cs"/>
          <w:rtl/>
        </w:rPr>
        <w:t>- מדובר על בעל האוב או הידעוני בעצמו (מי ששואל אותו עובר איסור אבל לא חייב כרת)</w:t>
      </w:r>
      <w:r w:rsidRPr="00422D7A">
        <w:rPr>
          <w:rFonts w:cs="Guttman David" w:hint="cs"/>
          <w:rtl/>
        </w:rPr>
        <w:t xml:space="preserve"> </w:t>
      </w:r>
      <w:r w:rsidRPr="00422D7A">
        <w:rPr>
          <w:rFonts w:cs="Guttman Stam1" w:hint="cs"/>
          <w:rtl/>
        </w:rPr>
        <w:t>וְנָתַתִּי אֶת פָּנַי בַּנֶּפֶשׁ הַהִוא וְהִכְרַתִּי אֹתוֹ מִקֶּרֶב עַמּוֹ</w:t>
      </w:r>
      <w:r w:rsidRPr="00422D7A">
        <w:rPr>
          <w:rFonts w:cs="David" w:hint="cs"/>
          <w:rtl/>
        </w:rPr>
        <w:t>- אם עבר בלי עדים והתראה</w:t>
      </w:r>
      <w:bookmarkStart w:id="30" w:name="ויקראBפרק-כ-{ז}"/>
      <w:bookmarkEnd w:id="30"/>
      <w:r>
        <w:rPr>
          <w:rFonts w:cs="David" w:hint="cs"/>
          <w:rtl/>
        </w:rPr>
        <w:t xml:space="preserve"> (בעדים והתראה חייב סקילה, לקמן). </w:t>
      </w:r>
      <w:r w:rsidRPr="00422D7A">
        <w:rPr>
          <w:rFonts w:cs="Guttman Stam1" w:hint="cs"/>
          <w:u w:val="single"/>
          <w:rtl/>
        </w:rPr>
        <w:t>{ז}</w:t>
      </w:r>
      <w:r w:rsidRPr="00422D7A">
        <w:rPr>
          <w:rFonts w:cs="Guttman Stam1" w:hint="cs"/>
          <w:rtl/>
        </w:rPr>
        <w:t> </w:t>
      </w:r>
      <w:r w:rsidRPr="00422D7A">
        <w:rPr>
          <w:rFonts w:cs="David" w:hint="cs"/>
          <w:rtl/>
        </w:rPr>
        <w:t xml:space="preserve">לעומת הטומאה של מולך ואוב - </w:t>
      </w:r>
      <w:r w:rsidRPr="00422D7A">
        <w:rPr>
          <w:rFonts w:cs="Guttman Stam1" w:hint="cs"/>
          <w:rtl/>
        </w:rPr>
        <w:t xml:space="preserve">וְהִתְקַדִּשְׁתֶּם וִהְיִיתֶם קְדֹשִׁים כִּי אֲנִי ה' אֱלֹקיכֶם: </w:t>
      </w:r>
      <w:bookmarkStart w:id="31" w:name="ויקראBפרק-כ-{ח}"/>
      <w:bookmarkEnd w:id="31"/>
      <w:r w:rsidRPr="00422D7A">
        <w:rPr>
          <w:rFonts w:cs="Guttman Stam1" w:hint="cs"/>
          <w:u w:val="single"/>
          <w:rtl/>
        </w:rPr>
        <w:t>{ח}</w:t>
      </w:r>
      <w:r w:rsidRPr="00422D7A">
        <w:rPr>
          <w:rFonts w:cs="Guttman Stam1" w:hint="cs"/>
          <w:rtl/>
        </w:rPr>
        <w:t xml:space="preserve"> וּשְׁמַרְתֶּם אֶת חֻקֹּתַי וַעֲשִׂיתֶם אֹתָם אֲנִי ה' מְקַדִּשְׁכֶם: </w:t>
      </w:r>
      <w:bookmarkStart w:id="32" w:name="ויקראBפרק-כ-{ט}"/>
      <w:bookmarkEnd w:id="32"/>
    </w:p>
    <w:p w:rsidR="00D51885" w:rsidRDefault="00D51885" w:rsidP="00D51885">
      <w:pPr>
        <w:pStyle w:val="Heading3"/>
        <w:rPr>
          <w:rtl/>
        </w:rPr>
      </w:pPr>
      <w:r>
        <w:rPr>
          <w:rFonts w:hint="cs"/>
          <w:rtl/>
        </w:rPr>
        <w:t>הקדמה לחטאים שונים המחייבים מיתות בית דין</w:t>
      </w:r>
    </w:p>
    <w:p w:rsidR="00D51885" w:rsidRDefault="00D51885" w:rsidP="00D51885">
      <w:pPr>
        <w:spacing w:before="100" w:beforeAutospacing="1" w:after="100" w:afterAutospacing="1" w:line="240" w:lineRule="auto"/>
        <w:jc w:val="both"/>
        <w:rPr>
          <w:rFonts w:cs="Guttman Stam1"/>
          <w:u w:val="single"/>
          <w:rtl/>
        </w:rPr>
      </w:pPr>
      <w:r>
        <w:rPr>
          <w:rFonts w:cs="David" w:hint="cs"/>
          <w:rtl/>
        </w:rPr>
        <w:t xml:space="preserve">יש ארבע מיתות בי"ד: סקילה, שריפה, הרג וחנק (מהחמור לקל). כשכתוב 'מות יומת' זו מיתת בי"ד הכי קלה - חנק. כשכתוב 'מות יומת ...דמיו בו' זו סקילה. מיתת בי"ד יש רק כשיש עדים והתראה. </w:t>
      </w:r>
    </w:p>
    <w:p w:rsidR="00D51885" w:rsidRDefault="00D51885" w:rsidP="00D51885">
      <w:pPr>
        <w:spacing w:before="100" w:beforeAutospacing="1" w:after="100" w:afterAutospacing="1" w:line="240" w:lineRule="auto"/>
        <w:jc w:val="both"/>
        <w:rPr>
          <w:rFonts w:cs="Guttman Stam1"/>
          <w:rtl/>
        </w:rPr>
      </w:pPr>
      <w:r w:rsidRPr="00422D7A">
        <w:rPr>
          <w:rFonts w:cs="Guttman Stam1" w:hint="cs"/>
          <w:u w:val="single"/>
          <w:rtl/>
        </w:rPr>
        <w:t>{ט}</w:t>
      </w:r>
      <w:r w:rsidRPr="00422D7A">
        <w:rPr>
          <w:rFonts w:cs="Guttman Stam1" w:hint="cs"/>
          <w:rtl/>
        </w:rPr>
        <w:t> כִּי אִישׁ אִישׁ אֲשֶׁר יְקַלֵּל אֶת אָבִיו וְאֶת אִמּוֹ</w:t>
      </w:r>
      <w:r w:rsidRPr="00422D7A">
        <w:rPr>
          <w:rFonts w:cs="Guttman David" w:hint="cs"/>
          <w:rtl/>
        </w:rPr>
        <w:t xml:space="preserve"> </w:t>
      </w:r>
      <w:r w:rsidRPr="00CA2E48">
        <w:rPr>
          <w:rFonts w:cs="David" w:hint="cs"/>
          <w:rtl/>
        </w:rPr>
        <w:t>- קילל בשם ה'</w:t>
      </w:r>
      <w:r w:rsidRPr="00422D7A">
        <w:rPr>
          <w:rFonts w:cs="Guttman Stam1" w:hint="cs"/>
          <w:rtl/>
        </w:rPr>
        <w:t xml:space="preserve"> מוֹת יוּמָת</w:t>
      </w:r>
      <w:r w:rsidRPr="00422D7A">
        <w:rPr>
          <w:rFonts w:cs="Guttman David" w:hint="cs"/>
          <w:rtl/>
        </w:rPr>
        <w:t xml:space="preserve"> </w:t>
      </w:r>
      <w:r w:rsidRPr="00CA2E48">
        <w:rPr>
          <w:rFonts w:cs="David" w:hint="cs"/>
          <w:rtl/>
        </w:rPr>
        <w:t xml:space="preserve">- בסקילה </w:t>
      </w:r>
      <w:r w:rsidRPr="00422D7A">
        <w:rPr>
          <w:rFonts w:cs="Guttman Stam1" w:hint="cs"/>
          <w:rtl/>
        </w:rPr>
        <w:t>אָבִיו וְאִמּוֹ קִלֵּל דָּמָיו בּוֹ</w:t>
      </w:r>
      <w:r w:rsidRPr="00422D7A">
        <w:rPr>
          <w:rFonts w:cs="Guttman David" w:hint="cs"/>
          <w:rtl/>
        </w:rPr>
        <w:t xml:space="preserve"> </w:t>
      </w:r>
      <w:r w:rsidRPr="00CA2E48">
        <w:rPr>
          <w:rFonts w:cs="David" w:hint="cs"/>
          <w:rtl/>
        </w:rPr>
        <w:t>- הוא גרם לעצמו מיתה</w:t>
      </w:r>
      <w:bookmarkStart w:id="33" w:name="ויקראBפרק-כ-{י}"/>
      <w:bookmarkEnd w:id="33"/>
      <w:r>
        <w:rPr>
          <w:rFonts w:cs="David" w:hint="cs"/>
          <w:rtl/>
        </w:rPr>
        <w:t xml:space="preserve"> (כמו 'דמו בראשו'). </w:t>
      </w:r>
      <w:r w:rsidRPr="00422D7A">
        <w:rPr>
          <w:rFonts w:cs="Guttman Stam1" w:hint="cs"/>
          <w:u w:val="single"/>
          <w:rtl/>
        </w:rPr>
        <w:t>{י}</w:t>
      </w:r>
      <w:r w:rsidRPr="00422D7A">
        <w:rPr>
          <w:rFonts w:cs="Guttman Stam1" w:hint="cs"/>
          <w:rtl/>
        </w:rPr>
        <w:t xml:space="preserve"> וְאִישׁ אֲשֶׁר יִנְאַף </w:t>
      </w:r>
      <w:r>
        <w:rPr>
          <w:rFonts w:cs="David" w:hint="cs"/>
          <w:rtl/>
        </w:rPr>
        <w:t xml:space="preserve">- </w:t>
      </w:r>
      <w:r w:rsidRPr="004769B2">
        <w:rPr>
          <w:rFonts w:cs="David" w:hint="cs"/>
          <w:rtl/>
        </w:rPr>
        <w:t>יזנה</w:t>
      </w:r>
      <w:r>
        <w:rPr>
          <w:rFonts w:cs="David" w:hint="cs"/>
          <w:rtl/>
        </w:rPr>
        <w:t>, ישכב עם</w:t>
      </w:r>
      <w:r w:rsidRPr="004769B2">
        <w:rPr>
          <w:rFonts w:cs="David" w:hint="cs"/>
          <w:rtl/>
        </w:rPr>
        <w:t xml:space="preserve"> </w:t>
      </w:r>
      <w:r w:rsidRPr="00422D7A">
        <w:rPr>
          <w:rFonts w:cs="Guttman Stam1" w:hint="cs"/>
          <w:rtl/>
        </w:rPr>
        <w:t>אֶת אֵשֶׁת אִישׁ אֲשֶׁר יִנְאַף אֶת אֵשֶׁת רֵעֵהוּ מוֹת יוּמַת</w:t>
      </w:r>
      <w:r w:rsidRPr="004769B2">
        <w:rPr>
          <w:rFonts w:cs="David" w:hint="cs"/>
          <w:rtl/>
        </w:rPr>
        <w:t xml:space="preserve"> </w:t>
      </w:r>
      <w:r>
        <w:rPr>
          <w:rFonts w:cs="David" w:hint="cs"/>
          <w:rtl/>
        </w:rPr>
        <w:t xml:space="preserve">- </w:t>
      </w:r>
      <w:r w:rsidRPr="004769B2">
        <w:rPr>
          <w:rFonts w:cs="David" w:hint="cs"/>
          <w:rtl/>
        </w:rPr>
        <w:t>חנק</w:t>
      </w:r>
      <w:r>
        <w:rPr>
          <w:rFonts w:cs="Guttman Stam1" w:hint="cs"/>
          <w:rtl/>
        </w:rPr>
        <w:t xml:space="preserve"> </w:t>
      </w:r>
      <w:r w:rsidRPr="00422D7A">
        <w:rPr>
          <w:rFonts w:cs="Guttman Stam1" w:hint="cs"/>
          <w:rtl/>
        </w:rPr>
        <w:t>הַנֹּאֵף</w:t>
      </w:r>
      <w:r>
        <w:rPr>
          <w:rFonts w:cs="Guttman Stam1" w:hint="cs"/>
          <w:rtl/>
        </w:rPr>
        <w:t xml:space="preserve"> </w:t>
      </w:r>
      <w:r w:rsidRPr="00422D7A">
        <w:rPr>
          <w:rFonts w:cs="Guttman Stam1" w:hint="cs"/>
          <w:rtl/>
        </w:rPr>
        <w:t>וְהַנֹּאָפֶת:</w:t>
      </w:r>
      <w:r>
        <w:rPr>
          <w:rFonts w:cs="Guttman Stam1" w:hint="cs"/>
          <w:rtl/>
        </w:rPr>
        <w:t xml:space="preserve"> </w:t>
      </w:r>
      <w:r>
        <w:rPr>
          <w:rFonts w:cs="David" w:hint="cs"/>
          <w:rtl/>
        </w:rPr>
        <w:t>(זה בנשואה אבל אשת איש מאורסה - סקילה).</w:t>
      </w:r>
      <w:r w:rsidRPr="00422D7A">
        <w:rPr>
          <w:rFonts w:cs="Guttman Stam1" w:hint="cs"/>
          <w:rtl/>
        </w:rPr>
        <w:t xml:space="preserve"> </w:t>
      </w:r>
      <w:bookmarkStart w:id="34" w:name="ויקראBפרק-כ-{יא}"/>
      <w:bookmarkEnd w:id="34"/>
      <w:r w:rsidRPr="00422D7A">
        <w:rPr>
          <w:rFonts w:cs="Guttman Stam1" w:hint="cs"/>
          <w:u w:val="single"/>
          <w:rtl/>
        </w:rPr>
        <w:t>{יא}</w:t>
      </w:r>
      <w:r w:rsidRPr="00422D7A">
        <w:rPr>
          <w:rFonts w:cs="Guttman Stam1" w:hint="cs"/>
          <w:rtl/>
        </w:rPr>
        <w:t> וְאִישׁ אֲשֶׁר יִשְׁכַּב אֶת אֵשֶׁת אָבִיו עֶרְוַת אָבִיו גִּלָּה מוֹת יוּמְתוּ שְׁנֵיהֶם דְּמֵיהֶם בָּם</w:t>
      </w:r>
      <w:bookmarkStart w:id="35" w:name="ויקראBפרק-כ-{יב}"/>
      <w:bookmarkEnd w:id="35"/>
      <w:r>
        <w:rPr>
          <w:rFonts w:cs="Guttman David" w:hint="cs"/>
          <w:rtl/>
        </w:rPr>
        <w:t xml:space="preserve"> </w:t>
      </w:r>
      <w:r>
        <w:rPr>
          <w:rFonts w:cs="David" w:hint="cs"/>
          <w:rtl/>
        </w:rPr>
        <w:t xml:space="preserve">- סקילה. </w:t>
      </w:r>
      <w:r w:rsidRPr="00422D7A">
        <w:rPr>
          <w:rFonts w:cs="Guttman Stam1" w:hint="cs"/>
          <w:u w:val="single"/>
          <w:rtl/>
        </w:rPr>
        <w:t>{יב}</w:t>
      </w:r>
      <w:r w:rsidRPr="00422D7A">
        <w:rPr>
          <w:rFonts w:cs="Guttman Stam1" w:hint="cs"/>
          <w:rtl/>
        </w:rPr>
        <w:t xml:space="preserve"> וְאִישׁ אֲשֶׁר יִשְׁכַּב אֶת כַּלָּתוֹ מוֹת יוּמְתוּ שְׁנֵיהֶם </w:t>
      </w:r>
      <w:r>
        <w:rPr>
          <w:rFonts w:cs="David" w:hint="cs"/>
          <w:rtl/>
        </w:rPr>
        <w:t>- סקילה</w:t>
      </w:r>
      <w:r w:rsidRPr="004769B2">
        <w:rPr>
          <w:rFonts w:cs="David" w:hint="cs"/>
          <w:rtl/>
        </w:rPr>
        <w:t>.</w:t>
      </w:r>
      <w:r>
        <w:rPr>
          <w:rFonts w:cs="David" w:hint="cs"/>
          <w:rtl/>
        </w:rPr>
        <w:t xml:space="preserve"> </w:t>
      </w:r>
      <w:r w:rsidRPr="00422D7A">
        <w:rPr>
          <w:rFonts w:cs="Guttman Stam1" w:hint="cs"/>
          <w:rtl/>
        </w:rPr>
        <w:t>תֶּבֶל</w:t>
      </w:r>
      <w:r w:rsidRPr="00422D7A">
        <w:rPr>
          <w:rFonts w:cs="Guttman David" w:hint="cs"/>
          <w:rtl/>
        </w:rPr>
        <w:t xml:space="preserve"> </w:t>
      </w:r>
      <w:r w:rsidRPr="00422D7A">
        <w:rPr>
          <w:rFonts w:cs="Guttman Stam1" w:hint="cs"/>
          <w:rtl/>
        </w:rPr>
        <w:t>עָשׂוּ</w:t>
      </w:r>
      <w:r>
        <w:rPr>
          <w:rFonts w:cs="David" w:hint="cs"/>
          <w:rtl/>
        </w:rPr>
        <w:t xml:space="preserve"> - בלילה ו</w:t>
      </w:r>
      <w:r w:rsidRPr="004769B2">
        <w:rPr>
          <w:rFonts w:cs="David" w:hint="cs"/>
          <w:rtl/>
        </w:rPr>
        <w:t>ערבוב של זרע האב והבן (כמו שראינו על שוכב עם בהמה - יח,כג)</w:t>
      </w:r>
      <w:r w:rsidRPr="00422D7A">
        <w:rPr>
          <w:rFonts w:cs="Guttman Stam1" w:hint="cs"/>
          <w:rtl/>
        </w:rPr>
        <w:t xml:space="preserve"> דְּמֵיהֶם בָּם</w:t>
      </w:r>
      <w:bookmarkStart w:id="36" w:name="ויקראBפרק-כ-{יג}"/>
      <w:bookmarkEnd w:id="36"/>
      <w:r>
        <w:rPr>
          <w:rFonts w:cs="Guttman Stam1" w:hint="cs"/>
          <w:rtl/>
        </w:rPr>
        <w:t xml:space="preserve">: </w:t>
      </w:r>
      <w:r w:rsidRPr="00422D7A">
        <w:rPr>
          <w:rFonts w:cs="Guttman Stam1" w:hint="cs"/>
          <w:u w:val="single"/>
          <w:rtl/>
        </w:rPr>
        <w:t>{יג}</w:t>
      </w:r>
      <w:r w:rsidRPr="00422D7A">
        <w:rPr>
          <w:rFonts w:cs="Guttman Stam1" w:hint="cs"/>
          <w:rtl/>
        </w:rPr>
        <w:t> וְאִישׁ אֲשֶׁר יִשְׁכַּב אֶת זָכָר מִשְׁכְּבֵי אִשָּׁה תּוֹעֵבָה עָשׂוּ שְׁנֵיהֶם מוֹת יוּמָתוּ דְּמֵיהֶם בָּם</w:t>
      </w:r>
      <w:bookmarkStart w:id="37" w:name="ויקראBפרק-כ-{יד}"/>
      <w:bookmarkEnd w:id="37"/>
      <w:r>
        <w:rPr>
          <w:rFonts w:cs="David" w:hint="cs"/>
          <w:rtl/>
        </w:rPr>
        <w:t xml:space="preserve"> - סקילה</w:t>
      </w:r>
      <w:r w:rsidRPr="004769B2">
        <w:rPr>
          <w:rFonts w:cs="David" w:hint="cs"/>
          <w:rtl/>
        </w:rPr>
        <w:t>.</w:t>
      </w:r>
      <w:r>
        <w:rPr>
          <w:rFonts w:cs="Guttman Stam1" w:hint="cs"/>
          <w:rtl/>
        </w:rPr>
        <w:t xml:space="preserve"> </w:t>
      </w:r>
      <w:r w:rsidRPr="00422D7A">
        <w:rPr>
          <w:rFonts w:cs="Guttman Stam1" w:hint="cs"/>
          <w:u w:val="single"/>
          <w:rtl/>
        </w:rPr>
        <w:t>{יד}</w:t>
      </w:r>
      <w:r w:rsidRPr="00422D7A">
        <w:rPr>
          <w:rFonts w:cs="Guttman Stam1" w:hint="cs"/>
          <w:rtl/>
        </w:rPr>
        <w:t> וְאִישׁ אֲשֶׁר יִקַּח אֶת אִשָּׁה וְאֶת אִמָּהּ זִמָּה הִוא</w:t>
      </w:r>
      <w:r w:rsidRPr="00422D7A">
        <w:rPr>
          <w:rFonts w:cs="Guttman David" w:hint="cs"/>
          <w:rtl/>
        </w:rPr>
        <w:t xml:space="preserve"> </w:t>
      </w:r>
      <w:r w:rsidRPr="00712B7D">
        <w:rPr>
          <w:rFonts w:cs="David" w:hint="cs"/>
          <w:rtl/>
        </w:rPr>
        <w:t>- עצת חטא</w:t>
      </w:r>
      <w:r w:rsidRPr="00422D7A">
        <w:rPr>
          <w:rFonts w:cs="Guttman Stam1" w:hint="cs"/>
          <w:rtl/>
        </w:rPr>
        <w:t xml:space="preserve"> בָּאֵשׁ יִשְׂרְפוּ אֹתוֹ </w:t>
      </w:r>
      <w:r w:rsidRPr="00712B7D">
        <w:rPr>
          <w:rFonts w:cs="David" w:hint="cs"/>
          <w:rtl/>
        </w:rPr>
        <w:t xml:space="preserve">- חייב </w:t>
      </w:r>
      <w:r>
        <w:rPr>
          <w:rFonts w:cs="David" w:hint="cs"/>
          <w:rtl/>
        </w:rPr>
        <w:t>מיתת בי"ד ב</w:t>
      </w:r>
      <w:r w:rsidRPr="00712B7D">
        <w:rPr>
          <w:rFonts w:cs="David" w:hint="cs"/>
          <w:rtl/>
        </w:rPr>
        <w:t>שריפה</w:t>
      </w:r>
      <w:r w:rsidRPr="00422D7A">
        <w:rPr>
          <w:rFonts w:cs="Guttman David" w:hint="cs"/>
          <w:rtl/>
        </w:rPr>
        <w:t xml:space="preserve"> </w:t>
      </w:r>
      <w:r w:rsidRPr="00422D7A">
        <w:rPr>
          <w:rFonts w:cs="Guttman Stam1" w:hint="cs"/>
          <w:rtl/>
        </w:rPr>
        <w:t>וְאֶתְהֶן</w:t>
      </w:r>
      <w:r w:rsidRPr="00422D7A">
        <w:rPr>
          <w:rFonts w:cs="Guttman David" w:hint="cs"/>
          <w:rtl/>
        </w:rPr>
        <w:t xml:space="preserve"> </w:t>
      </w:r>
      <w:r w:rsidRPr="00712B7D">
        <w:rPr>
          <w:rFonts w:cs="David" w:hint="cs"/>
          <w:rtl/>
        </w:rPr>
        <w:t xml:space="preserve">- את אחת מהן </w:t>
      </w:r>
      <w:r w:rsidRPr="00712B7D">
        <w:rPr>
          <w:rFonts w:cs="David" w:hint="cs"/>
          <w:rtl/>
        </w:rPr>
        <w:lastRenderedPageBreak/>
        <w:t>(זו שלקח שניה)</w:t>
      </w:r>
      <w:r w:rsidRPr="00422D7A">
        <w:rPr>
          <w:rFonts w:cs="Guttman Stam1" w:hint="cs"/>
          <w:rtl/>
        </w:rPr>
        <w:t xml:space="preserve"> וְלֹא תִהְיֶה זִמָּה בְּתוֹכְכֶם: </w:t>
      </w:r>
      <w:bookmarkStart w:id="38" w:name="ויקראBפרק-כ-{טו}"/>
      <w:bookmarkEnd w:id="38"/>
      <w:r w:rsidRPr="00422D7A">
        <w:rPr>
          <w:rFonts w:cs="Guttman Stam1" w:hint="cs"/>
          <w:u w:val="single"/>
          <w:rtl/>
        </w:rPr>
        <w:t>{טו}</w:t>
      </w:r>
      <w:r w:rsidRPr="00422D7A">
        <w:rPr>
          <w:rFonts w:cs="Guttman Stam1" w:hint="cs"/>
          <w:rtl/>
        </w:rPr>
        <w:t> וְאִישׁ אֲשֶׁר יִתֵּן שְׁכָבְתּוֹ בִּבְהֵמָה מוֹת יוּמָת</w:t>
      </w:r>
      <w:r>
        <w:rPr>
          <w:rFonts w:cs="David" w:hint="cs"/>
          <w:rtl/>
        </w:rPr>
        <w:t xml:space="preserve"> - סקילה (כמו באישה בפס' טז)</w:t>
      </w:r>
      <w:r w:rsidRPr="004769B2">
        <w:rPr>
          <w:rFonts w:cs="David" w:hint="cs"/>
          <w:rtl/>
        </w:rPr>
        <w:t>.</w:t>
      </w:r>
      <w:r w:rsidRPr="00422D7A">
        <w:rPr>
          <w:rFonts w:cs="Guttman Stam1" w:hint="cs"/>
          <w:rtl/>
        </w:rPr>
        <w:t xml:space="preserve"> וְאֶת הַבְּהֵמָה תַּהֲרֹגוּ</w:t>
      </w:r>
      <w:r w:rsidRPr="00422D7A">
        <w:rPr>
          <w:rFonts w:cs="Guttman David" w:hint="cs"/>
          <w:rtl/>
        </w:rPr>
        <w:t xml:space="preserve"> </w:t>
      </w:r>
      <w:r>
        <w:rPr>
          <w:rFonts w:cs="David" w:hint="cs"/>
          <w:rtl/>
        </w:rPr>
        <w:t xml:space="preserve">- היא לא עשתה חטא, כי אין מצוות ועברות לבהמה, </w:t>
      </w:r>
      <w:r w:rsidRPr="00712B7D">
        <w:rPr>
          <w:rFonts w:cs="David" w:hint="cs"/>
          <w:rtl/>
        </w:rPr>
        <w:t xml:space="preserve">אלא </w:t>
      </w:r>
      <w:r>
        <w:rPr>
          <w:rFonts w:cs="David" w:hint="cs"/>
          <w:rtl/>
        </w:rPr>
        <w:t xml:space="preserve">בגלל </w:t>
      </w:r>
      <w:r w:rsidRPr="00712B7D">
        <w:rPr>
          <w:rFonts w:cs="David" w:hint="cs"/>
          <w:rtl/>
        </w:rPr>
        <w:t>שהייתה תקלה ומכשול לאדם.</w:t>
      </w:r>
      <w:bookmarkStart w:id="39" w:name="ויקראBפרק-כ-{טז}"/>
      <w:bookmarkEnd w:id="39"/>
      <w:r>
        <w:rPr>
          <w:rFonts w:cs="David" w:hint="cs"/>
          <w:rtl/>
        </w:rPr>
        <w:t xml:space="preserve"> </w:t>
      </w:r>
      <w:r w:rsidRPr="00422D7A">
        <w:rPr>
          <w:rFonts w:cs="Guttman Stam1" w:hint="cs"/>
          <w:u w:val="single"/>
          <w:rtl/>
        </w:rPr>
        <w:t>{טז}</w:t>
      </w:r>
      <w:r w:rsidRPr="00422D7A">
        <w:rPr>
          <w:rFonts w:cs="Guttman Stam1" w:hint="cs"/>
          <w:rtl/>
        </w:rPr>
        <w:t> וְאִשָּׁה אֲשֶׁר תִּקְרַב אֶל כָּל בְּהֵמָה לְרִבְעָה אֹתָהּ וְהָרַגְתָּ אֶת הָאִשָּׁה וְאֶת הַבְּהֵמָה מוֹת יוּמָתוּ דְּמֵיהֶם בָּם</w:t>
      </w:r>
      <w:bookmarkStart w:id="40" w:name="ויקראBפרק-כ-{יז}"/>
      <w:bookmarkEnd w:id="40"/>
      <w:r>
        <w:rPr>
          <w:rFonts w:cs="David" w:hint="cs"/>
          <w:rtl/>
        </w:rPr>
        <w:t xml:space="preserve"> -  סקילה</w:t>
      </w:r>
      <w:r w:rsidRPr="004769B2">
        <w:rPr>
          <w:rFonts w:cs="David" w:hint="cs"/>
          <w:rtl/>
        </w:rPr>
        <w:t>.</w:t>
      </w:r>
      <w:r>
        <w:rPr>
          <w:rFonts w:cs="Guttman Stam1" w:hint="cs"/>
          <w:rtl/>
        </w:rPr>
        <w:t xml:space="preserve"> </w:t>
      </w:r>
    </w:p>
    <w:tbl>
      <w:tblPr>
        <w:tblStyle w:val="TableGrid"/>
        <w:tblpPr w:leftFromText="180" w:rightFromText="180" w:vertAnchor="text" w:horzAnchor="margin" w:tblpXSpec="center" w:tblpY="4962"/>
        <w:bidiVisual/>
        <w:tblW w:w="0" w:type="auto"/>
        <w:tblLook w:val="04A0" w:firstRow="1" w:lastRow="0" w:firstColumn="1" w:lastColumn="0" w:noHBand="0" w:noVBand="1"/>
      </w:tblPr>
      <w:tblGrid>
        <w:gridCol w:w="1644"/>
        <w:gridCol w:w="1644"/>
        <w:gridCol w:w="1644"/>
        <w:gridCol w:w="1644"/>
      </w:tblGrid>
      <w:tr w:rsidR="00D51885" w:rsidTr="00AC7F5C">
        <w:trPr>
          <w:trHeight w:val="20"/>
        </w:trPr>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1885" w:rsidRDefault="00D51885" w:rsidP="00AC7F5C">
            <w:pPr>
              <w:spacing w:before="100" w:beforeAutospacing="1" w:after="100" w:afterAutospacing="1"/>
              <w:jc w:val="center"/>
              <w:rPr>
                <w:rFonts w:cs="David"/>
                <w:b/>
                <w:bCs/>
                <w:sz w:val="24"/>
                <w:szCs w:val="24"/>
              </w:rPr>
            </w:pPr>
            <w:r>
              <w:rPr>
                <w:rFonts w:cs="David" w:hint="cs"/>
                <w:b/>
                <w:bCs/>
                <w:sz w:val="24"/>
                <w:szCs w:val="24"/>
                <w:rtl/>
              </w:rPr>
              <w:t>כרת וערירי</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1885" w:rsidRDefault="00D51885" w:rsidP="00AC7F5C">
            <w:pPr>
              <w:spacing w:before="100" w:beforeAutospacing="1" w:after="100" w:afterAutospacing="1"/>
              <w:jc w:val="center"/>
              <w:rPr>
                <w:rFonts w:cs="David"/>
                <w:b/>
                <w:bCs/>
                <w:sz w:val="24"/>
                <w:szCs w:val="24"/>
              </w:rPr>
            </w:pPr>
            <w:r>
              <w:rPr>
                <w:rFonts w:cs="David" w:hint="cs"/>
                <w:b/>
                <w:bCs/>
                <w:sz w:val="24"/>
                <w:szCs w:val="24"/>
                <w:rtl/>
              </w:rPr>
              <w:t>סקילה</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1885" w:rsidRDefault="00D51885" w:rsidP="00AC7F5C">
            <w:pPr>
              <w:spacing w:before="100" w:beforeAutospacing="1" w:after="100" w:afterAutospacing="1"/>
              <w:jc w:val="center"/>
              <w:rPr>
                <w:rFonts w:cs="David"/>
                <w:b/>
                <w:bCs/>
                <w:sz w:val="24"/>
                <w:szCs w:val="24"/>
              </w:rPr>
            </w:pPr>
            <w:r>
              <w:rPr>
                <w:rFonts w:cs="David" w:hint="cs"/>
                <w:b/>
                <w:bCs/>
                <w:sz w:val="24"/>
                <w:szCs w:val="24"/>
                <w:rtl/>
              </w:rPr>
              <w:t>שריפה</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1885" w:rsidRDefault="00D51885" w:rsidP="00AC7F5C">
            <w:pPr>
              <w:spacing w:before="100" w:beforeAutospacing="1" w:after="100" w:afterAutospacing="1"/>
              <w:jc w:val="center"/>
              <w:rPr>
                <w:rFonts w:cs="David"/>
                <w:b/>
                <w:bCs/>
                <w:sz w:val="24"/>
                <w:szCs w:val="24"/>
              </w:rPr>
            </w:pPr>
            <w:r>
              <w:rPr>
                <w:rFonts w:cs="David" w:hint="cs"/>
                <w:b/>
                <w:bCs/>
                <w:sz w:val="24"/>
                <w:szCs w:val="24"/>
                <w:rtl/>
              </w:rPr>
              <w:t>חנק</w:t>
            </w:r>
          </w:p>
        </w:tc>
      </w:tr>
      <w:tr w:rsidR="00D51885" w:rsidTr="00AC7F5C">
        <w:trPr>
          <w:trHeight w:val="20"/>
        </w:trPr>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885" w:rsidRDefault="00D51885" w:rsidP="00AC7F5C">
            <w:pPr>
              <w:spacing w:before="120" w:after="120"/>
              <w:jc w:val="center"/>
              <w:rPr>
                <w:rFonts w:cs="David"/>
                <w:b/>
                <w:bCs/>
                <w:rtl/>
              </w:rPr>
            </w:pPr>
          </w:p>
          <w:p w:rsidR="00D51885" w:rsidRDefault="00D51885" w:rsidP="00AC7F5C">
            <w:pPr>
              <w:spacing w:before="120" w:after="120"/>
              <w:jc w:val="center"/>
              <w:rPr>
                <w:rFonts w:cs="David"/>
                <w:b/>
                <w:bCs/>
                <w:rtl/>
              </w:rPr>
            </w:pPr>
            <w:r>
              <w:rPr>
                <w:rFonts w:cs="David" w:hint="cs"/>
                <w:b/>
                <w:bCs/>
                <w:rtl/>
              </w:rPr>
              <w:t>אחות</w:t>
            </w:r>
          </w:p>
          <w:p w:rsidR="00D51885" w:rsidRDefault="00D51885" w:rsidP="00AC7F5C">
            <w:pPr>
              <w:spacing w:before="120" w:after="120"/>
              <w:jc w:val="center"/>
              <w:rPr>
                <w:rFonts w:cs="David"/>
                <w:b/>
                <w:bCs/>
                <w:rtl/>
              </w:rPr>
            </w:pPr>
            <w:r>
              <w:rPr>
                <w:rFonts w:cs="David" w:hint="cs"/>
                <w:b/>
                <w:bCs/>
                <w:rtl/>
              </w:rPr>
              <w:t>נידה</w:t>
            </w:r>
          </w:p>
          <w:p w:rsidR="00D51885" w:rsidRDefault="00D51885" w:rsidP="00AC7F5C">
            <w:pPr>
              <w:spacing w:before="120" w:after="120"/>
              <w:jc w:val="center"/>
              <w:rPr>
                <w:rFonts w:cs="David"/>
                <w:b/>
                <w:bCs/>
                <w:rtl/>
              </w:rPr>
            </w:pPr>
            <w:r>
              <w:rPr>
                <w:rFonts w:cs="David" w:hint="cs"/>
                <w:b/>
                <w:bCs/>
                <w:rtl/>
              </w:rPr>
              <w:t>אחות אביו</w:t>
            </w:r>
          </w:p>
          <w:p w:rsidR="00D51885" w:rsidRDefault="00D51885" w:rsidP="00AC7F5C">
            <w:pPr>
              <w:spacing w:before="120" w:after="120"/>
              <w:jc w:val="center"/>
              <w:rPr>
                <w:rFonts w:cs="David"/>
                <w:b/>
                <w:bCs/>
                <w:rtl/>
              </w:rPr>
            </w:pPr>
            <w:r>
              <w:rPr>
                <w:rFonts w:cs="David" w:hint="cs"/>
                <w:b/>
                <w:bCs/>
                <w:rtl/>
              </w:rPr>
              <w:t>אחות אימו</w:t>
            </w:r>
          </w:p>
          <w:p w:rsidR="00D51885" w:rsidRDefault="00D51885" w:rsidP="00AC7F5C">
            <w:pPr>
              <w:spacing w:before="120" w:after="120"/>
              <w:jc w:val="center"/>
              <w:rPr>
                <w:rFonts w:cs="David"/>
                <w:b/>
                <w:bCs/>
                <w:rtl/>
              </w:rPr>
            </w:pPr>
            <w:r>
              <w:rPr>
                <w:rFonts w:cs="David" w:hint="cs"/>
                <w:b/>
                <w:bCs/>
                <w:rtl/>
              </w:rPr>
              <w:t>אשת אחי אביו</w:t>
            </w:r>
          </w:p>
          <w:p w:rsidR="00D51885" w:rsidRDefault="00D51885" w:rsidP="00AC7F5C">
            <w:pPr>
              <w:spacing w:before="120" w:after="120"/>
              <w:jc w:val="center"/>
              <w:rPr>
                <w:rFonts w:cs="David"/>
                <w:b/>
                <w:bCs/>
                <w:rtl/>
              </w:rPr>
            </w:pPr>
            <w:r>
              <w:rPr>
                <w:rFonts w:cs="David" w:hint="cs"/>
                <w:b/>
                <w:bCs/>
                <w:rtl/>
              </w:rPr>
              <w:t>אשת אחיו</w:t>
            </w:r>
          </w:p>
          <w:p w:rsidR="00D51885" w:rsidRDefault="00D51885" w:rsidP="00AC7F5C">
            <w:pPr>
              <w:spacing w:before="120" w:after="120"/>
              <w:jc w:val="center"/>
              <w:rPr>
                <w:rFonts w:cs="David"/>
              </w:rPr>
            </w:pPr>
            <w:r>
              <w:rPr>
                <w:rFonts w:cs="David" w:hint="cs"/>
                <w:rtl/>
              </w:rPr>
              <w:t>אחות אשתו</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885" w:rsidRDefault="00D51885" w:rsidP="00AC7F5C">
            <w:pPr>
              <w:spacing w:before="120" w:after="120"/>
              <w:jc w:val="center"/>
              <w:rPr>
                <w:rFonts w:cs="David"/>
                <w:b/>
                <w:bCs/>
                <w:rtl/>
              </w:rPr>
            </w:pPr>
          </w:p>
          <w:p w:rsidR="00D51885" w:rsidRDefault="00D51885" w:rsidP="00AC7F5C">
            <w:pPr>
              <w:spacing w:before="120" w:after="120"/>
              <w:jc w:val="center"/>
              <w:rPr>
                <w:rFonts w:cs="David"/>
                <w:b/>
                <w:bCs/>
                <w:rtl/>
              </w:rPr>
            </w:pPr>
            <w:r>
              <w:rPr>
                <w:rFonts w:cs="David" w:hint="cs"/>
                <w:b/>
                <w:bCs/>
                <w:rtl/>
              </w:rPr>
              <w:t>אשת אביו</w:t>
            </w:r>
          </w:p>
          <w:p w:rsidR="00D51885" w:rsidRDefault="00D51885" w:rsidP="00AC7F5C">
            <w:pPr>
              <w:spacing w:before="120" w:after="120"/>
              <w:jc w:val="center"/>
              <w:rPr>
                <w:rFonts w:cs="David"/>
                <w:rtl/>
              </w:rPr>
            </w:pPr>
            <w:r>
              <w:rPr>
                <w:rFonts w:cs="David" w:hint="cs"/>
                <w:rtl/>
              </w:rPr>
              <w:t>אימו</w:t>
            </w:r>
          </w:p>
          <w:p w:rsidR="00D51885" w:rsidRDefault="00D51885" w:rsidP="00AC7F5C">
            <w:pPr>
              <w:spacing w:before="120" w:after="120"/>
              <w:jc w:val="center"/>
              <w:rPr>
                <w:rFonts w:cs="David"/>
                <w:b/>
                <w:bCs/>
                <w:rtl/>
              </w:rPr>
            </w:pPr>
            <w:r>
              <w:rPr>
                <w:rFonts w:cs="David" w:hint="cs"/>
                <w:b/>
                <w:bCs/>
                <w:rtl/>
              </w:rPr>
              <w:t>כלתו</w:t>
            </w:r>
          </w:p>
          <w:p w:rsidR="00D51885" w:rsidRDefault="00D51885" w:rsidP="00AC7F5C">
            <w:pPr>
              <w:spacing w:before="120" w:after="120"/>
              <w:jc w:val="center"/>
              <w:rPr>
                <w:rFonts w:cs="David"/>
                <w:b/>
                <w:bCs/>
                <w:rtl/>
              </w:rPr>
            </w:pPr>
            <w:r>
              <w:rPr>
                <w:rFonts w:cs="David" w:hint="cs"/>
                <w:b/>
                <w:bCs/>
                <w:rtl/>
              </w:rPr>
              <w:t>זכר</w:t>
            </w:r>
          </w:p>
          <w:p w:rsidR="00D51885" w:rsidRDefault="00D51885" w:rsidP="00AC7F5C">
            <w:pPr>
              <w:spacing w:before="120" w:after="120"/>
              <w:jc w:val="center"/>
              <w:rPr>
                <w:rFonts w:cs="David"/>
                <w:rtl/>
              </w:rPr>
            </w:pPr>
            <w:r>
              <w:rPr>
                <w:rFonts w:cs="David" w:hint="cs"/>
                <w:b/>
                <w:bCs/>
                <w:rtl/>
              </w:rPr>
              <w:t>בהמה</w:t>
            </w:r>
          </w:p>
          <w:p w:rsidR="00D51885" w:rsidRPr="00ED6D27" w:rsidRDefault="00D51885" w:rsidP="00AC7F5C">
            <w:pPr>
              <w:spacing w:before="120" w:after="120"/>
              <w:jc w:val="center"/>
              <w:rPr>
                <w:rFonts w:cs="David"/>
                <w:b/>
                <w:bCs/>
                <w:rtl/>
              </w:rPr>
            </w:pPr>
            <w:r w:rsidRPr="00ED6D27">
              <w:rPr>
                <w:rFonts w:cs="David" w:hint="cs"/>
                <w:b/>
                <w:bCs/>
                <w:rtl/>
              </w:rPr>
              <w:t>(מולך, אוב וידעוני, מקלל אביו ואימו)</w:t>
            </w:r>
          </w:p>
          <w:p w:rsidR="00D51885" w:rsidRDefault="00D51885" w:rsidP="00AC7F5C">
            <w:pPr>
              <w:spacing w:before="120" w:after="120"/>
              <w:jc w:val="center"/>
              <w:rPr>
                <w:rFonts w:cs="David"/>
              </w:rPr>
            </w:pP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885" w:rsidRDefault="00D51885" w:rsidP="00AC7F5C">
            <w:pPr>
              <w:spacing w:before="120" w:after="120"/>
              <w:jc w:val="center"/>
              <w:rPr>
                <w:rFonts w:cs="David"/>
                <w:b/>
                <w:bCs/>
                <w:rtl/>
              </w:rPr>
            </w:pPr>
          </w:p>
          <w:p w:rsidR="00D51885" w:rsidRDefault="00D51885" w:rsidP="00AC7F5C">
            <w:pPr>
              <w:spacing w:before="120" w:after="120"/>
              <w:jc w:val="center"/>
              <w:rPr>
                <w:rFonts w:cs="David"/>
                <w:b/>
                <w:bCs/>
                <w:rtl/>
              </w:rPr>
            </w:pPr>
            <w:r>
              <w:rPr>
                <w:rFonts w:cs="David" w:hint="cs"/>
                <w:b/>
                <w:bCs/>
                <w:rtl/>
              </w:rPr>
              <w:t>אם אשתו</w:t>
            </w:r>
          </w:p>
          <w:p w:rsidR="00D51885" w:rsidRPr="00915AAF" w:rsidRDefault="00D51885" w:rsidP="00AC7F5C">
            <w:pPr>
              <w:spacing w:before="120" w:after="120"/>
              <w:jc w:val="center"/>
              <w:rPr>
                <w:rFonts w:cs="David"/>
                <w:b/>
                <w:bCs/>
                <w:rtl/>
              </w:rPr>
            </w:pPr>
            <w:r w:rsidRPr="00915AAF">
              <w:rPr>
                <w:rFonts w:cs="David" w:hint="cs"/>
                <w:b/>
                <w:bCs/>
                <w:rtl/>
              </w:rPr>
              <w:t>בת אשתו</w:t>
            </w:r>
          </w:p>
          <w:p w:rsidR="00D51885" w:rsidRDefault="00D51885" w:rsidP="00AC7F5C">
            <w:pPr>
              <w:spacing w:before="120" w:after="120"/>
              <w:jc w:val="center"/>
              <w:rPr>
                <w:rFonts w:cs="David"/>
                <w:rtl/>
              </w:rPr>
            </w:pPr>
            <w:r>
              <w:rPr>
                <w:rFonts w:cs="David" w:hint="cs"/>
                <w:rtl/>
              </w:rPr>
              <w:t>בת בנה</w:t>
            </w:r>
          </w:p>
          <w:p w:rsidR="00D51885" w:rsidRDefault="00D51885" w:rsidP="00AC7F5C">
            <w:pPr>
              <w:spacing w:before="120" w:after="120"/>
              <w:jc w:val="center"/>
              <w:rPr>
                <w:rFonts w:cs="David"/>
                <w:rtl/>
              </w:rPr>
            </w:pPr>
            <w:r>
              <w:rPr>
                <w:rFonts w:cs="David" w:hint="cs"/>
                <w:rtl/>
              </w:rPr>
              <w:t>בת ביתה</w:t>
            </w:r>
          </w:p>
          <w:p w:rsidR="00D51885" w:rsidRDefault="00D51885" w:rsidP="00AC7F5C">
            <w:pPr>
              <w:spacing w:before="120" w:after="120"/>
              <w:jc w:val="center"/>
              <w:rPr>
                <w:rFonts w:cs="David"/>
                <w:rtl/>
              </w:rPr>
            </w:pPr>
            <w:r>
              <w:rPr>
                <w:rFonts w:cs="David" w:hint="cs"/>
                <w:rtl/>
              </w:rPr>
              <w:t>ביתו</w:t>
            </w:r>
          </w:p>
          <w:p w:rsidR="00D51885" w:rsidRDefault="00D51885" w:rsidP="00AC7F5C">
            <w:pPr>
              <w:spacing w:before="120" w:after="120"/>
              <w:jc w:val="center"/>
              <w:rPr>
                <w:rFonts w:cs="David"/>
                <w:rtl/>
              </w:rPr>
            </w:pPr>
            <w:r>
              <w:rPr>
                <w:rFonts w:cs="David" w:hint="cs"/>
                <w:rtl/>
              </w:rPr>
              <w:t>בת ביתו</w:t>
            </w:r>
          </w:p>
          <w:p w:rsidR="00D51885" w:rsidRDefault="00D51885" w:rsidP="00AC7F5C">
            <w:pPr>
              <w:spacing w:before="120" w:after="120"/>
              <w:jc w:val="center"/>
              <w:rPr>
                <w:rFonts w:cs="David"/>
              </w:rPr>
            </w:pPr>
            <w:r>
              <w:rPr>
                <w:rFonts w:cs="David" w:hint="cs"/>
                <w:rtl/>
              </w:rPr>
              <w:t>בת בנו</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885" w:rsidRDefault="00D51885" w:rsidP="00AC7F5C">
            <w:pPr>
              <w:spacing w:before="120" w:after="120"/>
              <w:jc w:val="center"/>
              <w:rPr>
                <w:rFonts w:cs="David"/>
                <w:b/>
                <w:bCs/>
                <w:rtl/>
              </w:rPr>
            </w:pPr>
          </w:p>
          <w:p w:rsidR="00D51885" w:rsidRDefault="00D51885" w:rsidP="00AC7F5C">
            <w:pPr>
              <w:spacing w:before="120" w:after="120"/>
              <w:jc w:val="center"/>
              <w:rPr>
                <w:rFonts w:cs="David"/>
                <w:b/>
                <w:bCs/>
              </w:rPr>
            </w:pPr>
            <w:r>
              <w:rPr>
                <w:rFonts w:cs="David" w:hint="cs"/>
                <w:b/>
                <w:bCs/>
                <w:rtl/>
              </w:rPr>
              <w:t>אשת איש</w:t>
            </w:r>
          </w:p>
        </w:tc>
      </w:tr>
    </w:tbl>
    <w:p w:rsidR="00D51885" w:rsidRDefault="00D51885" w:rsidP="00D51885">
      <w:pPr>
        <w:spacing w:before="100" w:beforeAutospacing="1" w:after="100" w:afterAutospacing="1" w:line="240" w:lineRule="auto"/>
        <w:ind w:firstLine="720"/>
        <w:jc w:val="both"/>
        <w:rPr>
          <w:rFonts w:cs="David"/>
          <w:rtl/>
        </w:rPr>
      </w:pPr>
    </w:p>
    <w:p w:rsidR="00D51885" w:rsidRDefault="00D51885" w:rsidP="00F010F6">
      <w:pPr>
        <w:pStyle w:val="Heading3"/>
        <w:rPr>
          <w:rtl/>
        </w:rPr>
      </w:pPr>
      <w:r>
        <w:rPr>
          <w:rFonts w:hint="cs"/>
          <w:rtl/>
        </w:rPr>
        <w:t>מכאן מונה התורה עריות ש</w:t>
      </w:r>
      <w:r w:rsidR="00F010F6">
        <w:rPr>
          <w:rFonts w:hint="cs"/>
          <w:rtl/>
        </w:rPr>
        <w:t>אינן במיתת בי"ד אלא כרת וערירי</w:t>
      </w:r>
      <w:bookmarkStart w:id="41" w:name="_GoBack"/>
      <w:bookmarkEnd w:id="41"/>
    </w:p>
    <w:p w:rsidR="00D51885" w:rsidRDefault="00D51885" w:rsidP="00D51885">
      <w:pPr>
        <w:spacing w:before="100" w:beforeAutospacing="1" w:after="100" w:afterAutospacing="1" w:line="240" w:lineRule="auto"/>
        <w:jc w:val="both"/>
        <w:rPr>
          <w:rFonts w:cs="David"/>
          <w:rtl/>
        </w:rPr>
      </w:pPr>
      <w:r w:rsidRPr="00422D7A">
        <w:rPr>
          <w:rFonts w:cs="Guttman Stam1" w:hint="cs"/>
          <w:u w:val="single"/>
          <w:rtl/>
        </w:rPr>
        <w:t>{יז}</w:t>
      </w:r>
      <w:r w:rsidRPr="00422D7A">
        <w:rPr>
          <w:rFonts w:cs="Guttman Stam1" w:hint="cs"/>
          <w:rtl/>
        </w:rPr>
        <w:t xml:space="preserve"> וְאִישׁ אֲשֶׁר יִקַּח אֶת אֲחֹתוֹ בַּת אָבִיו אוֹ בַת אִמּוֹ וְרָאָה אֶת עֶרְוָתָהּ </w:t>
      </w:r>
      <w:r w:rsidRPr="00712B7D">
        <w:rPr>
          <w:rFonts w:cs="David" w:hint="cs"/>
          <w:rtl/>
        </w:rPr>
        <w:t>- שכב איתה</w:t>
      </w:r>
      <w:r>
        <w:rPr>
          <w:rFonts w:cs="Guttman David" w:hint="cs"/>
          <w:rtl/>
        </w:rPr>
        <w:t xml:space="preserve"> </w:t>
      </w:r>
      <w:r w:rsidRPr="00422D7A">
        <w:rPr>
          <w:rFonts w:cs="Guttman Stam1" w:hint="cs"/>
          <w:rtl/>
        </w:rPr>
        <w:t>וְהִיא תִרְאֶה אֶת עֶרְוָתוֹ</w:t>
      </w:r>
      <w:r w:rsidRPr="00422D7A">
        <w:rPr>
          <w:rFonts w:cs="Guttman David" w:hint="cs"/>
          <w:rtl/>
        </w:rPr>
        <w:t xml:space="preserve"> </w:t>
      </w:r>
      <w:r>
        <w:rPr>
          <w:rFonts w:cs="David"/>
          <w:rtl/>
        </w:rPr>
        <w:t>–</w:t>
      </w:r>
      <w:r w:rsidRPr="00712B7D">
        <w:rPr>
          <w:rFonts w:cs="David" w:hint="cs"/>
          <w:rtl/>
        </w:rPr>
        <w:t xml:space="preserve"> </w:t>
      </w:r>
      <w:r>
        <w:rPr>
          <w:rFonts w:cs="David" w:hint="cs"/>
          <w:rtl/>
        </w:rPr>
        <w:t xml:space="preserve">כלומר </w:t>
      </w:r>
      <w:r w:rsidRPr="00712B7D">
        <w:rPr>
          <w:rFonts w:cs="David" w:hint="cs"/>
          <w:rtl/>
        </w:rPr>
        <w:t>גם היא רצתה לשכב איתו (אבל אם רק הוא רצה ו</w:t>
      </w:r>
      <w:r>
        <w:rPr>
          <w:rFonts w:cs="David" w:hint="cs"/>
          <w:rtl/>
        </w:rPr>
        <w:t>היא אנוסה או שוגגת - פטורה מכרת</w:t>
      </w:r>
      <w:r w:rsidRPr="00712B7D">
        <w:rPr>
          <w:rFonts w:cs="David" w:hint="cs"/>
          <w:rtl/>
        </w:rPr>
        <w:t xml:space="preserve">) </w:t>
      </w:r>
      <w:r w:rsidRPr="00422D7A">
        <w:rPr>
          <w:rFonts w:cs="Guttman Stam1" w:hint="cs"/>
          <w:rtl/>
        </w:rPr>
        <w:t xml:space="preserve">חֶסֶד הוּא </w:t>
      </w:r>
      <w:r>
        <w:rPr>
          <w:rFonts w:cs="David" w:hint="cs"/>
          <w:rtl/>
        </w:rPr>
        <w:t>- זו חרפה ובזיון (ראינו באונקלוס בפרשת וישלח)</w:t>
      </w:r>
      <w:r w:rsidRPr="00422D7A">
        <w:rPr>
          <w:rFonts w:cs="Guttman David" w:hint="cs"/>
          <w:rtl/>
        </w:rPr>
        <w:t xml:space="preserve"> </w:t>
      </w:r>
      <w:r w:rsidRPr="00422D7A">
        <w:rPr>
          <w:rFonts w:cs="Guttman Stam1" w:hint="cs"/>
          <w:rtl/>
        </w:rPr>
        <w:t xml:space="preserve">וְנִכְרְתוּ לְעֵינֵי בְּנֵי עַמָּם </w:t>
      </w:r>
      <w:r>
        <w:rPr>
          <w:rFonts w:cs="David" w:hint="cs"/>
          <w:rtl/>
        </w:rPr>
        <w:t xml:space="preserve">- אנשים יראו שה' מעניש אותם בחולאים רעים עד שימותו, וכך יבינו שעברו עבירה חמורה בסתר. </w:t>
      </w:r>
      <w:r w:rsidRPr="00422D7A">
        <w:rPr>
          <w:rFonts w:cs="Guttman Stam1" w:hint="cs"/>
          <w:rtl/>
        </w:rPr>
        <w:t>עֶרְוַת אֲחֹתוֹ גִּלָּה עֲוֹנוֹ יִשָּׂא</w:t>
      </w:r>
      <w:r w:rsidRPr="00422D7A">
        <w:rPr>
          <w:rFonts w:cs="Guttman David" w:hint="cs"/>
          <w:rtl/>
        </w:rPr>
        <w:t xml:space="preserve"> </w:t>
      </w:r>
      <w:r w:rsidRPr="00614749">
        <w:rPr>
          <w:rFonts w:cs="David" w:hint="cs"/>
          <w:rtl/>
        </w:rPr>
        <w:t>- עונשם כרת. על אחות אין מיתת בי"ד. בעדים והתראה חייב מלקות.</w:t>
      </w:r>
      <w:bookmarkStart w:id="42" w:name="ויקראBפרק-כ-{יח}"/>
      <w:bookmarkEnd w:id="42"/>
      <w:r>
        <w:rPr>
          <w:rFonts w:cs="David" w:hint="cs"/>
          <w:rtl/>
        </w:rPr>
        <w:t xml:space="preserve"> </w:t>
      </w:r>
    </w:p>
    <w:p w:rsidR="00AC4576" w:rsidRPr="00AC4576" w:rsidRDefault="00D51885" w:rsidP="00AC4576">
      <w:pPr>
        <w:spacing w:before="100" w:beforeAutospacing="1" w:after="100" w:afterAutospacing="1" w:line="240" w:lineRule="auto"/>
        <w:jc w:val="both"/>
        <w:rPr>
          <w:rFonts w:ascii="David" w:eastAsia="Times New Roman" w:hAnsi="David" w:cs="David"/>
          <w:color w:val="000000"/>
          <w:sz w:val="24"/>
          <w:szCs w:val="24"/>
          <w:rtl/>
        </w:rPr>
      </w:pPr>
      <w:r w:rsidRPr="00422D7A">
        <w:rPr>
          <w:rFonts w:cs="Guttman Stam1" w:hint="cs"/>
          <w:u w:val="single"/>
          <w:rtl/>
        </w:rPr>
        <w:t>{יח}</w:t>
      </w:r>
      <w:r w:rsidRPr="00422D7A">
        <w:rPr>
          <w:rFonts w:cs="Guttman Stam1" w:hint="cs"/>
          <w:rtl/>
        </w:rPr>
        <w:t> וְאִישׁ אֲשֶׁר יִשְׁכַּב אֶת אִשָּׁה</w:t>
      </w:r>
      <w:r>
        <w:rPr>
          <w:rFonts w:cs="Guttman Stam1" w:hint="cs"/>
          <w:rtl/>
        </w:rPr>
        <w:t xml:space="preserve"> </w:t>
      </w:r>
      <w:r w:rsidRPr="00422D7A">
        <w:rPr>
          <w:rFonts w:cs="Guttman Stam1" w:hint="cs"/>
          <w:rtl/>
        </w:rPr>
        <w:t>דָּוָה</w:t>
      </w:r>
      <w:r w:rsidRPr="00614749">
        <w:rPr>
          <w:rFonts w:cs="David" w:hint="cs"/>
          <w:rtl/>
        </w:rPr>
        <w:t>- נדה</w:t>
      </w:r>
      <w:r w:rsidRPr="00422D7A">
        <w:rPr>
          <w:rFonts w:cs="Guttman Stam1" w:hint="cs"/>
          <w:rtl/>
        </w:rPr>
        <w:t xml:space="preserve"> וְגִלָּה אֶת עֶרְוָתָהּ אֶת מְקֹרָהּ הֶעֱרָה</w:t>
      </w:r>
      <w:r w:rsidRPr="00614749">
        <w:rPr>
          <w:rFonts w:cs="David" w:hint="cs"/>
          <w:rtl/>
        </w:rPr>
        <w:t xml:space="preserve"> - גילה</w:t>
      </w:r>
      <w:r w:rsidRPr="00422D7A">
        <w:rPr>
          <w:rFonts w:cs="Guttman David" w:hint="cs"/>
          <w:rtl/>
        </w:rPr>
        <w:t xml:space="preserve"> </w:t>
      </w:r>
      <w:r w:rsidRPr="00422D7A">
        <w:rPr>
          <w:rFonts w:cs="Guttman Stam1" w:hint="cs"/>
          <w:rtl/>
        </w:rPr>
        <w:t>וְהִיא גִּלְּתָה אֶת מְקוֹר דָּמֶיהָ</w:t>
      </w:r>
      <w:r>
        <w:rPr>
          <w:rFonts w:cs="David" w:hint="cs"/>
          <w:rtl/>
        </w:rPr>
        <w:t xml:space="preserve"> </w:t>
      </w:r>
      <w:r w:rsidRPr="00614749">
        <w:rPr>
          <w:rFonts w:cs="David" w:hint="cs"/>
          <w:rtl/>
        </w:rPr>
        <w:t>- וגם היא רצתה</w:t>
      </w:r>
      <w:r w:rsidRPr="00422D7A">
        <w:rPr>
          <w:rFonts w:cs="Guttman Stam1" w:hint="cs"/>
          <w:rtl/>
        </w:rPr>
        <w:t xml:space="preserve"> וְנִכְרְתוּ שְׁנֵיהֶם מִקֶּרֶב עַמָּם</w:t>
      </w:r>
      <w:r>
        <w:rPr>
          <w:rFonts w:cs="David" w:hint="cs"/>
          <w:rtl/>
        </w:rPr>
        <w:t xml:space="preserve"> </w:t>
      </w:r>
      <w:r w:rsidRPr="00614749">
        <w:rPr>
          <w:rFonts w:cs="David" w:hint="cs"/>
          <w:rtl/>
        </w:rPr>
        <w:t>- עונשם כרת.</w:t>
      </w:r>
      <w:bookmarkStart w:id="43" w:name="ויקראBפרק-כ-{יט}"/>
      <w:bookmarkEnd w:id="43"/>
      <w:r>
        <w:rPr>
          <w:rFonts w:cs="David" w:hint="cs"/>
          <w:rtl/>
        </w:rPr>
        <w:t xml:space="preserve"> </w:t>
      </w:r>
      <w:r w:rsidRPr="00422D7A">
        <w:rPr>
          <w:rFonts w:cs="Guttman Stam1" w:hint="cs"/>
          <w:u w:val="single"/>
          <w:rtl/>
        </w:rPr>
        <w:t>{יט}</w:t>
      </w:r>
      <w:r w:rsidRPr="00422D7A">
        <w:rPr>
          <w:rFonts w:cs="Guttman Stam1" w:hint="cs"/>
          <w:rtl/>
        </w:rPr>
        <w:t xml:space="preserve"> וְעֶרְוַת אֲחוֹת אִמְּךָ וַאֲחוֹת אָבִיךָ לֹא תְגַלֵּה כִּי אֶת שְׁאֵרוֹ </w:t>
      </w:r>
      <w:r w:rsidRPr="00614749">
        <w:rPr>
          <w:rFonts w:cs="David" w:hint="cs"/>
          <w:rtl/>
        </w:rPr>
        <w:t>- קרובת משפחתו</w:t>
      </w:r>
      <w:r w:rsidRPr="00422D7A">
        <w:rPr>
          <w:rFonts w:cs="Guttman David" w:hint="cs"/>
          <w:rtl/>
        </w:rPr>
        <w:t xml:space="preserve"> </w:t>
      </w:r>
      <w:r w:rsidRPr="00422D7A">
        <w:rPr>
          <w:rFonts w:cs="Guttman Stam1" w:hint="cs"/>
          <w:rtl/>
        </w:rPr>
        <w:t xml:space="preserve">הֶעֱרָה </w:t>
      </w:r>
      <w:r>
        <w:rPr>
          <w:rFonts w:cs="David" w:hint="cs"/>
          <w:rtl/>
        </w:rPr>
        <w:t xml:space="preserve">- </w:t>
      </w:r>
      <w:r w:rsidRPr="00614749">
        <w:rPr>
          <w:rFonts w:cs="David" w:hint="cs"/>
          <w:rtl/>
        </w:rPr>
        <w:t>גילה</w:t>
      </w:r>
      <w:r>
        <w:rPr>
          <w:rFonts w:cs="Guttman Stam1" w:hint="cs"/>
          <w:rtl/>
        </w:rPr>
        <w:t xml:space="preserve"> </w:t>
      </w:r>
      <w:r w:rsidRPr="00422D7A">
        <w:rPr>
          <w:rFonts w:cs="Guttman Stam1" w:hint="cs"/>
          <w:rtl/>
        </w:rPr>
        <w:t>עֲוֹנָם</w:t>
      </w:r>
      <w:r>
        <w:rPr>
          <w:rFonts w:cs="Guttman Stam1" w:hint="cs"/>
          <w:rtl/>
        </w:rPr>
        <w:t xml:space="preserve"> </w:t>
      </w:r>
      <w:r w:rsidRPr="00422D7A">
        <w:rPr>
          <w:rFonts w:cs="Guttman Stam1" w:hint="cs"/>
          <w:rtl/>
        </w:rPr>
        <w:t>יִשָּׂאוּ</w:t>
      </w:r>
      <w:r>
        <w:rPr>
          <w:rFonts w:cs="Guttman Stam1" w:hint="cs"/>
          <w:rtl/>
        </w:rPr>
        <w:t xml:space="preserve"> </w:t>
      </w:r>
      <w:r w:rsidRPr="00614749">
        <w:rPr>
          <w:rFonts w:cs="David" w:hint="cs"/>
          <w:rtl/>
        </w:rPr>
        <w:t>- עונשם כרת.</w:t>
      </w:r>
      <w:bookmarkStart w:id="44" w:name="ויקראBפרק-כ-{כ}"/>
      <w:bookmarkEnd w:id="44"/>
      <w:r>
        <w:rPr>
          <w:rFonts w:cs="David" w:hint="cs"/>
          <w:rtl/>
        </w:rPr>
        <w:t xml:space="preserve"> </w:t>
      </w:r>
      <w:r w:rsidRPr="00422D7A">
        <w:rPr>
          <w:rFonts w:cs="Guttman Stam1" w:hint="cs"/>
          <w:u w:val="single"/>
          <w:rtl/>
        </w:rPr>
        <w:t>{כ}</w:t>
      </w:r>
      <w:r w:rsidRPr="00422D7A">
        <w:rPr>
          <w:rFonts w:cs="Guttman Stam1" w:hint="cs"/>
          <w:rtl/>
        </w:rPr>
        <w:t> וְאִישׁ אֲשֶׁר יִשְׁכַּב אֶת דֹּדָתוֹ</w:t>
      </w:r>
      <w:r>
        <w:rPr>
          <w:rFonts w:cs="David" w:hint="cs"/>
          <w:rtl/>
        </w:rPr>
        <w:t xml:space="preserve"> - </w:t>
      </w:r>
      <w:r w:rsidRPr="00614749">
        <w:rPr>
          <w:rFonts w:cs="David" w:hint="cs"/>
          <w:rtl/>
        </w:rPr>
        <w:t>אשת אחי אביו</w:t>
      </w:r>
      <w:r>
        <w:rPr>
          <w:rFonts w:cs="David" w:hint="cs"/>
          <w:rtl/>
        </w:rPr>
        <w:t>.</w:t>
      </w:r>
      <w:r w:rsidRPr="00614749">
        <w:rPr>
          <w:rFonts w:cs="David" w:hint="cs"/>
          <w:rtl/>
        </w:rPr>
        <w:t xml:space="preserve"> </w:t>
      </w:r>
      <w:r w:rsidRPr="00422D7A">
        <w:rPr>
          <w:rFonts w:cs="Guttman Stam1" w:hint="cs"/>
          <w:rtl/>
        </w:rPr>
        <w:t>עֶרְוַת דֹּדוֹ גִּלָּה חֶטְאָם יִשָּׂאוּ עֲרִירִים יָמֻתוּ</w:t>
      </w:r>
      <w:r>
        <w:rPr>
          <w:rFonts w:cs="David" w:hint="cs"/>
          <w:rtl/>
        </w:rPr>
        <w:t xml:space="preserve"> </w:t>
      </w:r>
      <w:r w:rsidRPr="00614749">
        <w:rPr>
          <w:rFonts w:cs="David" w:hint="cs"/>
          <w:rtl/>
        </w:rPr>
        <w:t>- עונשם כרת וערירי: ימותו בלא בנים.</w:t>
      </w:r>
      <w:bookmarkStart w:id="45" w:name="ויקראBפרק-כ-{כא}"/>
      <w:bookmarkEnd w:id="45"/>
      <w:r>
        <w:rPr>
          <w:rFonts w:cs="David" w:hint="cs"/>
          <w:rtl/>
        </w:rPr>
        <w:t xml:space="preserve"> אם היו להם ילדים הם ימותו בחייהם. ואם לא היו ילדים - לא יוולדו להם. </w:t>
      </w:r>
      <w:r w:rsidRPr="00422D7A">
        <w:rPr>
          <w:rFonts w:cs="Guttman Stam1" w:hint="cs"/>
          <w:u w:val="single"/>
          <w:rtl/>
        </w:rPr>
        <w:t>{כא}</w:t>
      </w:r>
      <w:r w:rsidRPr="00422D7A">
        <w:rPr>
          <w:rFonts w:cs="Guttman Stam1" w:hint="cs"/>
          <w:rtl/>
        </w:rPr>
        <w:t> וְאִישׁ אֲשֶׁר יִקַּח אֶת אֵשֶׁת אָחִיו נִדָּה הִוא</w:t>
      </w:r>
      <w:r w:rsidRPr="00422D7A">
        <w:rPr>
          <w:rFonts w:cs="Guttman David" w:hint="cs"/>
          <w:rtl/>
        </w:rPr>
        <w:t xml:space="preserve"> </w:t>
      </w:r>
      <w:r w:rsidRPr="00614749">
        <w:rPr>
          <w:rFonts w:cs="David" w:hint="cs"/>
          <w:rtl/>
        </w:rPr>
        <w:t xml:space="preserve">- מורחקת ואסורה לו. </w:t>
      </w:r>
      <w:r w:rsidRPr="00422D7A">
        <w:rPr>
          <w:rFonts w:cs="Guttman Stam1" w:hint="cs"/>
          <w:rtl/>
        </w:rPr>
        <w:t>עֶרְוַת אָחִיו גִּלָּה עֲרִירִים יִהְיוּ</w:t>
      </w:r>
      <w:bookmarkStart w:id="46" w:name="ויקראBפרק-כ-{כב}"/>
      <w:bookmarkEnd w:id="46"/>
      <w:r>
        <w:rPr>
          <w:rFonts w:cs="David" w:hint="cs"/>
          <w:rtl/>
        </w:rPr>
        <w:t xml:space="preserve"> </w:t>
      </w:r>
      <w:r w:rsidRPr="00614749">
        <w:rPr>
          <w:rFonts w:cs="David" w:hint="cs"/>
          <w:rtl/>
        </w:rPr>
        <w:t>- ימותו בלא בנים (וכך בכל העריות כשחייב כרת).</w:t>
      </w:r>
    </w:p>
    <w:p w:rsidR="00AC4576" w:rsidRDefault="00AC4576" w:rsidP="00D51885">
      <w:pPr>
        <w:spacing w:before="100" w:beforeAutospacing="1" w:after="100" w:afterAutospacing="1" w:line="240" w:lineRule="auto"/>
        <w:rPr>
          <w:rFonts w:cs="David"/>
          <w:rtl/>
        </w:rPr>
      </w:pPr>
    </w:p>
    <w:p w:rsidR="00AC4576" w:rsidRDefault="00AC4576" w:rsidP="00AC4576">
      <w:pPr>
        <w:spacing w:before="100" w:beforeAutospacing="1" w:after="100" w:afterAutospacing="1" w:line="240" w:lineRule="auto"/>
        <w:jc w:val="both"/>
        <w:rPr>
          <w:rFonts w:ascii="Times New Roman" w:hAnsi="Times New Roman" w:cs="David"/>
          <w:rtl/>
        </w:rPr>
      </w:pPr>
      <w:r w:rsidRPr="00A41262">
        <w:rPr>
          <w:rFonts w:cs="Guttman Stam1"/>
          <w:u w:val="single"/>
          <w:rtl/>
        </w:rPr>
        <w:t>{כב}</w:t>
      </w:r>
      <w:r w:rsidRPr="00A41262">
        <w:rPr>
          <w:rFonts w:cs="Guttman Stam1"/>
          <w:rtl/>
        </w:rPr>
        <w:t> וּשְׁמַרְתֶּם אֶת כָּל חֻקֹּתַי וְאֶת כָּל מִשְׁפָּטַי וַעֲשִׂיתֶם אֹתָם</w:t>
      </w:r>
      <w:r>
        <w:rPr>
          <w:rFonts w:cs="Guttman Stam1" w:hint="cs"/>
          <w:rtl/>
        </w:rPr>
        <w:t>,</w:t>
      </w:r>
      <w:r w:rsidRPr="00A41262">
        <w:rPr>
          <w:rFonts w:cs="Guttman Stam1"/>
          <w:rtl/>
        </w:rPr>
        <w:t xml:space="preserve"> וְלֹא תָקִיא </w:t>
      </w:r>
      <w:r w:rsidRPr="00A41262">
        <w:rPr>
          <w:rFonts w:cs="David" w:hint="cs"/>
          <w:rtl/>
        </w:rPr>
        <w:t xml:space="preserve">- כדי שלא תקיא </w:t>
      </w:r>
      <w:r w:rsidRPr="00A41262">
        <w:rPr>
          <w:rFonts w:cs="Guttman Stam1"/>
          <w:rtl/>
        </w:rPr>
        <w:t>אֶתְכֶם הָאָרֶץ אֲשֶׁר אֲנִי מֵבִיא</w:t>
      </w:r>
      <w:r>
        <w:rPr>
          <w:rFonts w:cs="Guttman Stam1"/>
          <w:rtl/>
        </w:rPr>
        <w:t xml:space="preserve"> אֶתְכֶם שָׁמָּה לָשֶׁבֶת בָּהּ</w:t>
      </w:r>
      <w:r>
        <w:rPr>
          <w:rFonts w:cs="Guttman Stam1" w:hint="cs"/>
          <w:rtl/>
        </w:rPr>
        <w:t xml:space="preserve"> </w:t>
      </w:r>
      <w:r>
        <w:rPr>
          <w:rFonts w:ascii="Times New Roman" w:hAnsi="Times New Roman" w:cs="David" w:hint="cs"/>
          <w:rtl/>
        </w:rPr>
        <w:t>- נזכרנו בסוף אחרי מות.</w:t>
      </w:r>
      <w:r w:rsidRPr="00A41262">
        <w:rPr>
          <w:rFonts w:cs="Guttman Stam1"/>
          <w:rtl/>
        </w:rPr>
        <w:t xml:space="preserve"> </w:t>
      </w:r>
      <w:bookmarkStart w:id="47" w:name="ויקראBפרק-כ-{כג}"/>
      <w:bookmarkEnd w:id="47"/>
      <w:r w:rsidRPr="00A41262">
        <w:rPr>
          <w:rFonts w:cs="Guttman Stam1"/>
          <w:u w:val="single"/>
          <w:rtl/>
        </w:rPr>
        <w:t>{כג}</w:t>
      </w:r>
      <w:r w:rsidRPr="00A41262">
        <w:rPr>
          <w:rFonts w:cs="Guttman Stam1"/>
          <w:rtl/>
        </w:rPr>
        <w:t> וְלֹא תֵלְכוּ בְּחֻקֹּת הַגּוֹי אֲשֶׁר אֲנִי מְשַׁלֵּחַ מִפְּנֵיכֶם</w:t>
      </w:r>
      <w:r w:rsidRPr="00A41262">
        <w:rPr>
          <w:rFonts w:cs="Guttman David" w:hint="cs"/>
          <w:rtl/>
        </w:rPr>
        <w:t xml:space="preserve"> </w:t>
      </w:r>
      <w:r w:rsidRPr="00A41262">
        <w:rPr>
          <w:rFonts w:cs="David" w:hint="cs"/>
          <w:rtl/>
        </w:rPr>
        <w:t>- הגויים שה' מגרש מא"י כדי שעם ישראל ישבו בה.</w:t>
      </w:r>
      <w:r w:rsidRPr="00A41262">
        <w:rPr>
          <w:rFonts w:cs="Guttman Stam1"/>
          <w:rtl/>
        </w:rPr>
        <w:t xml:space="preserve"> כִּי אֶת כָּל אֵלֶּה עָשׂוּ וָאָקֻץ בָּם</w:t>
      </w:r>
      <w:r>
        <w:rPr>
          <w:rFonts w:cs="Guttman Stam1" w:hint="cs"/>
          <w:rtl/>
        </w:rPr>
        <w:t xml:space="preserve"> </w:t>
      </w:r>
      <w:r w:rsidRPr="00A41262">
        <w:rPr>
          <w:rFonts w:cs="David" w:hint="cs"/>
          <w:rtl/>
        </w:rPr>
        <w:t>- מאסתי בהם.</w:t>
      </w:r>
      <w:bookmarkStart w:id="48" w:name="ויקראBפרק-כ-{כד}"/>
      <w:bookmarkEnd w:id="48"/>
      <w:r>
        <w:rPr>
          <w:rFonts w:cs="David" w:hint="cs"/>
          <w:rtl/>
        </w:rPr>
        <w:t xml:space="preserve"> </w:t>
      </w:r>
      <w:r w:rsidRPr="00A41262">
        <w:rPr>
          <w:rFonts w:cs="Guttman Stam1"/>
          <w:u w:val="single"/>
          <w:rtl/>
        </w:rPr>
        <w:t>{כד}</w:t>
      </w:r>
      <w:r w:rsidRPr="00A41262">
        <w:rPr>
          <w:rFonts w:cs="Guttman Stam1"/>
          <w:rtl/>
        </w:rPr>
        <w:t> וָאֹמַר לָכֶם אַתֶּם תִּירְשׁוּ אֶת אַדְמָתָם וַאֲנִי אֶתְּנֶנָּה לָכֶם לָרֶשֶׁת אֹתָהּ אֶרֶץ זָבַת חָלָב וּדְבָשׁ אֲנִי</w:t>
      </w:r>
      <w:r w:rsidRPr="00A41262">
        <w:rPr>
          <w:rFonts w:cs="Guttman Stam1" w:hint="cs"/>
          <w:rtl/>
        </w:rPr>
        <w:t xml:space="preserve"> ה' </w:t>
      </w:r>
      <w:r w:rsidRPr="00A41262">
        <w:rPr>
          <w:rFonts w:cs="Guttman Stam1"/>
          <w:rtl/>
        </w:rPr>
        <w:t>אֱלֹ</w:t>
      </w:r>
      <w:r w:rsidRPr="00A41262">
        <w:rPr>
          <w:rFonts w:cs="Guttman Stam1" w:hint="cs"/>
          <w:rtl/>
        </w:rPr>
        <w:t>ק</w:t>
      </w:r>
      <w:r w:rsidRPr="00A41262">
        <w:rPr>
          <w:rFonts w:cs="Guttman Stam1"/>
          <w:rtl/>
        </w:rPr>
        <w:t>יכֶם אֲשֶׁר הִבְדַּלְתִּי אֶתְכֶם מִן הָעַמִּים</w:t>
      </w:r>
      <w:r>
        <w:rPr>
          <w:rFonts w:cs="Guttman Stam1" w:hint="cs"/>
          <w:rtl/>
        </w:rPr>
        <w:t xml:space="preserve"> </w:t>
      </w:r>
      <w:r w:rsidRPr="00A41262">
        <w:rPr>
          <w:rFonts w:ascii="Times New Roman" w:hAnsi="Times New Roman" w:cs="David"/>
          <w:rtl/>
        </w:rPr>
        <w:t>- אתם עם נבדל ומיוחד מכל העמים</w:t>
      </w:r>
      <w:r>
        <w:rPr>
          <w:rFonts w:ascii="Times New Roman" w:hAnsi="Times New Roman" w:cs="David" w:hint="cs"/>
          <w:rtl/>
        </w:rPr>
        <w:t xml:space="preserve">! ולכן אני נותן לכם את א"י. </w:t>
      </w:r>
    </w:p>
    <w:p w:rsidR="00AC4576" w:rsidRPr="00C94958" w:rsidRDefault="00AC4576" w:rsidP="00AC4576">
      <w:pPr>
        <w:spacing w:before="100" w:beforeAutospacing="1" w:after="100" w:afterAutospacing="1" w:line="240" w:lineRule="auto"/>
        <w:jc w:val="both"/>
        <w:rPr>
          <w:rFonts w:cs="David"/>
          <w:rtl/>
        </w:rPr>
      </w:pPr>
      <w:r w:rsidRPr="00A41262">
        <w:rPr>
          <w:rFonts w:cs="Guttman Stam1"/>
          <w:u w:val="single"/>
          <w:rtl/>
        </w:rPr>
        <w:t>{כה}</w:t>
      </w:r>
      <w:r w:rsidRPr="00A41262">
        <w:rPr>
          <w:rFonts w:cs="Guttman Stam1"/>
          <w:rtl/>
        </w:rPr>
        <w:t> </w:t>
      </w:r>
      <w:r w:rsidRPr="00A41262">
        <w:rPr>
          <w:rFonts w:cs="David" w:hint="cs"/>
          <w:rtl/>
        </w:rPr>
        <w:t>כמו שה' מקדש ומבדיל אתכם מהעמים כך אתם תבדילו בין דברים טמאים לטהורים:</w:t>
      </w:r>
      <w:r w:rsidRPr="00A41262">
        <w:rPr>
          <w:rFonts w:cs="Guttman David" w:hint="cs"/>
          <w:rtl/>
        </w:rPr>
        <w:t xml:space="preserve"> </w:t>
      </w:r>
      <w:r w:rsidRPr="00A41262">
        <w:rPr>
          <w:rFonts w:cs="Guttman Stam1"/>
          <w:rtl/>
        </w:rPr>
        <w:t>וְהִבְדַּלְתֶּם בֵּין הַבְּהֵמָה הַטְּהֹרָה לַטְּמֵאָה</w:t>
      </w:r>
      <w:r w:rsidRPr="00E718D0">
        <w:rPr>
          <w:rFonts w:cs="David" w:hint="cs"/>
          <w:rtl/>
        </w:rPr>
        <w:t xml:space="preserve"> </w:t>
      </w:r>
      <w:r>
        <w:rPr>
          <w:rFonts w:cs="David" w:hint="cs"/>
          <w:rtl/>
        </w:rPr>
        <w:t>- בין בהמה שמותרת באכילה לבין אסורה.</w:t>
      </w:r>
      <w:r w:rsidRPr="00A41262">
        <w:rPr>
          <w:rFonts w:cs="Guttman Stam1"/>
          <w:rtl/>
        </w:rPr>
        <w:t xml:space="preserve"> וּבֵין הָעוֹף הַטָּמֵא לַטָּהֹר וְלֹא תְשַׁקְּצוּ </w:t>
      </w:r>
      <w:r w:rsidRPr="00A41262">
        <w:rPr>
          <w:rFonts w:cs="David" w:hint="cs"/>
          <w:rtl/>
        </w:rPr>
        <w:t>- לא תמאיסו ותטמאו</w:t>
      </w:r>
      <w:r>
        <w:rPr>
          <w:rFonts w:cs="Guttman David" w:hint="cs"/>
          <w:rtl/>
        </w:rPr>
        <w:t xml:space="preserve"> </w:t>
      </w:r>
      <w:r w:rsidRPr="00A41262">
        <w:rPr>
          <w:rFonts w:cs="Guttman Stam1"/>
          <w:rtl/>
        </w:rPr>
        <w:t>אֶת נַפְשֹׁתֵיכֶם בַּבְּהֵמָה וּבָעוֹף וּבְכֹל אֲשֶׁר תִּרְמֹשׂ הָאֲדָמָה</w:t>
      </w:r>
      <w:r w:rsidRPr="00A41262">
        <w:rPr>
          <w:rFonts w:cs="Guttman David" w:hint="cs"/>
          <w:rtl/>
        </w:rPr>
        <w:t xml:space="preserve"> </w:t>
      </w:r>
      <w:r w:rsidRPr="00A41262">
        <w:rPr>
          <w:rFonts w:cs="Guttman Stam1"/>
          <w:rtl/>
        </w:rPr>
        <w:t xml:space="preserve">אֲשֶׁר הִבְדַּלְתִּי לָכֶם לְטַמֵּא: </w:t>
      </w:r>
      <w:bookmarkStart w:id="49" w:name="ויקראBפרק-כ-{כו}"/>
      <w:bookmarkEnd w:id="49"/>
      <w:r w:rsidRPr="00A41262">
        <w:rPr>
          <w:rFonts w:cs="Guttman Stam1"/>
          <w:u w:val="single"/>
          <w:rtl/>
        </w:rPr>
        <w:t>{כו}</w:t>
      </w:r>
      <w:r w:rsidRPr="00A41262">
        <w:rPr>
          <w:rFonts w:cs="Guttman Stam1"/>
          <w:rtl/>
        </w:rPr>
        <w:t> וִהְיִיתֶם לִי קְדֹשִׁים כִּי קָדוֹשׁ אֲנִי</w:t>
      </w:r>
      <w:r w:rsidRPr="00A41262">
        <w:rPr>
          <w:rFonts w:cs="Guttman Stam1" w:hint="cs"/>
          <w:rtl/>
        </w:rPr>
        <w:t xml:space="preserve"> ה' </w:t>
      </w:r>
      <w:r>
        <w:rPr>
          <w:rFonts w:cs="David" w:hint="cs"/>
          <w:rtl/>
        </w:rPr>
        <w:t xml:space="preserve">- שמנו לב שהפרשה מתחילה ומסיימת בציווי להיות קדושים. </w:t>
      </w:r>
      <w:r w:rsidRPr="00A41262">
        <w:rPr>
          <w:rFonts w:cs="Guttman Stam1"/>
          <w:rtl/>
        </w:rPr>
        <w:t>וָאַבְדִּל אֶת</w:t>
      </w:r>
      <w:r>
        <w:rPr>
          <w:rFonts w:cs="Guttman Stam1"/>
          <w:rtl/>
        </w:rPr>
        <w:t>ְכֶם מִן הָעַמִּים לִהְיוֹת לִי</w:t>
      </w:r>
      <w:r>
        <w:rPr>
          <w:rFonts w:cs="Guttman Stam1" w:hint="cs"/>
          <w:rtl/>
        </w:rPr>
        <w:t xml:space="preserve"> </w:t>
      </w:r>
      <w:r>
        <w:rPr>
          <w:rFonts w:cs="David" w:hint="cs"/>
          <w:rtl/>
        </w:rPr>
        <w:t xml:space="preserve">- להיות שלי, </w:t>
      </w:r>
      <w:r w:rsidRPr="00A41262">
        <w:rPr>
          <w:rFonts w:ascii="Times New Roman" w:hAnsi="Times New Roman" w:cs="David"/>
          <w:rtl/>
        </w:rPr>
        <w:t>אתם עם ה'!</w:t>
      </w:r>
      <w:bookmarkStart w:id="50" w:name="ויקראBפרק-כ-{כה}"/>
      <w:bookmarkEnd w:id="50"/>
      <w:r>
        <w:rPr>
          <w:rFonts w:cs="Guttman Stam1" w:hint="cs"/>
          <w:rtl/>
        </w:rPr>
        <w:t xml:space="preserve"> </w:t>
      </w:r>
      <w:bookmarkStart w:id="51" w:name="ויקראBפרק-כ-{כז}"/>
      <w:bookmarkEnd w:id="51"/>
      <w:r w:rsidRPr="00A41262">
        <w:rPr>
          <w:rFonts w:cs="Guttman Stam1"/>
          <w:u w:val="single"/>
          <w:rtl/>
        </w:rPr>
        <w:t>{כז}</w:t>
      </w:r>
      <w:r w:rsidRPr="00A41262">
        <w:rPr>
          <w:rFonts w:cs="Guttman Stam1"/>
          <w:rtl/>
        </w:rPr>
        <w:t> וְאִישׁ אוֹ אִשָּׁה כִּי יִהְיֶה בָהֶם אוֹב אוֹ יִדְּעֹנִי מוֹת יוּמָתוּ בָּאֶבֶן יִרְגְּמוּ אֹתָם דְּמֵיהֶם בָּם</w:t>
      </w:r>
      <w:r>
        <w:rPr>
          <w:rFonts w:cs="David" w:hint="cs"/>
          <w:rtl/>
        </w:rPr>
        <w:t xml:space="preserve"> </w:t>
      </w:r>
      <w:r w:rsidRPr="00A41262">
        <w:rPr>
          <w:rFonts w:cs="David" w:hint="cs"/>
          <w:rtl/>
        </w:rPr>
        <w:t xml:space="preserve">- </w:t>
      </w:r>
      <w:r>
        <w:rPr>
          <w:rFonts w:cs="David" w:hint="cs"/>
          <w:rtl/>
        </w:rPr>
        <w:t xml:space="preserve">בעל אוב או ידעוני </w:t>
      </w:r>
      <w:r w:rsidRPr="00A41262">
        <w:rPr>
          <w:rFonts w:cs="David" w:hint="cs"/>
          <w:rtl/>
        </w:rPr>
        <w:t>בעדים והתראה חייב סקילה.</w:t>
      </w:r>
    </w:p>
    <w:sectPr w:rsidR="00AC4576" w:rsidRPr="00C94958" w:rsidSect="00187CE8">
      <w:pgSz w:w="11906" w:h="16838"/>
      <w:pgMar w:top="1135"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3D4" w:rsidRDefault="001553D4" w:rsidP="00866DA9">
      <w:pPr>
        <w:spacing w:after="0" w:line="240" w:lineRule="auto"/>
      </w:pPr>
      <w:r>
        <w:separator/>
      </w:r>
    </w:p>
  </w:endnote>
  <w:endnote w:type="continuationSeparator" w:id="0">
    <w:p w:rsidR="001553D4" w:rsidRDefault="001553D4" w:rsidP="0086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ttman Stam1">
    <w:altName w:val="Segoe UI Semilight"/>
    <w:charset w:val="B1"/>
    <w:family w:val="auto"/>
    <w:pitch w:val="variable"/>
    <w:sig w:usb0="00000801" w:usb1="40000000" w:usb2="00000000" w:usb3="00000000" w:csb0="00000020" w:csb1="00000000"/>
  </w:font>
  <w:font w:name="Guttman-Aram">
    <w:altName w:val="Segoe UI Semilight"/>
    <w:charset w:val="B1"/>
    <w:family w:val="auto"/>
    <w:pitch w:val="variable"/>
    <w:sig w:usb0="00000801" w:usb1="40000000" w:usb2="00000000" w:usb3="00000000" w:csb0="00000020" w:csb1="00000000"/>
  </w:font>
  <w:font w:name="Guttman Stam">
    <w:altName w:val="Segoe UI Semilight"/>
    <w:charset w:val="B1"/>
    <w:family w:val="auto"/>
    <w:pitch w:val="variable"/>
    <w:sig w:usb0="00000801" w:usb1="00000000" w:usb2="00000000" w:usb3="00000000" w:csb0="00000020" w:csb1="00000000"/>
  </w:font>
  <w:font w:name="Guttman David">
    <w:altName w:val="Courier New"/>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3D4" w:rsidRDefault="001553D4" w:rsidP="00866DA9">
      <w:pPr>
        <w:spacing w:after="0" w:line="240" w:lineRule="auto"/>
      </w:pPr>
      <w:r>
        <w:separator/>
      </w:r>
    </w:p>
  </w:footnote>
  <w:footnote w:type="continuationSeparator" w:id="0">
    <w:p w:rsidR="001553D4" w:rsidRDefault="001553D4" w:rsidP="00866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4800"/>
    <w:multiLevelType w:val="hybridMultilevel"/>
    <w:tmpl w:val="17905796"/>
    <w:lvl w:ilvl="0" w:tplc="FBF0D01A">
      <w:numFmt w:val="bullet"/>
      <w:lvlText w:val="-"/>
      <w:lvlJc w:val="left"/>
      <w:pPr>
        <w:ind w:left="720" w:hanging="360"/>
      </w:pPr>
      <w:rPr>
        <w:rFonts w:asciiTheme="minorHAnsi" w:eastAsiaTheme="minorEastAsia"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218DB"/>
    <w:multiLevelType w:val="hybridMultilevel"/>
    <w:tmpl w:val="34E2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91254"/>
    <w:multiLevelType w:val="hybridMultilevel"/>
    <w:tmpl w:val="7C88FD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7493B"/>
    <w:multiLevelType w:val="hybridMultilevel"/>
    <w:tmpl w:val="2882855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285" w:hanging="360"/>
      </w:pPr>
      <w:rPr>
        <w:rFonts w:ascii="Wingdings" w:hAnsi="Wingdings" w:hint="default"/>
      </w:rPr>
    </w:lvl>
  </w:abstractNum>
  <w:abstractNum w:abstractNumId="4" w15:restartNumberingAfterBreak="0">
    <w:nsid w:val="1A630BA4"/>
    <w:multiLevelType w:val="hybridMultilevel"/>
    <w:tmpl w:val="A9386986"/>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5" w15:restartNumberingAfterBreak="0">
    <w:nsid w:val="23E95E4A"/>
    <w:multiLevelType w:val="hybridMultilevel"/>
    <w:tmpl w:val="F0F6D672"/>
    <w:lvl w:ilvl="0" w:tplc="C81C62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E63648"/>
    <w:multiLevelType w:val="hybridMultilevel"/>
    <w:tmpl w:val="695C516A"/>
    <w:lvl w:ilvl="0" w:tplc="481E25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F41D3"/>
    <w:multiLevelType w:val="hybridMultilevel"/>
    <w:tmpl w:val="183891A6"/>
    <w:lvl w:ilvl="0" w:tplc="D7FA5276">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5F6CEF"/>
    <w:multiLevelType w:val="hybridMultilevel"/>
    <w:tmpl w:val="9D0C7356"/>
    <w:lvl w:ilvl="0" w:tplc="25F8E184">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B53225"/>
    <w:multiLevelType w:val="hybridMultilevel"/>
    <w:tmpl w:val="C2E0910A"/>
    <w:lvl w:ilvl="0" w:tplc="481E25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36378C"/>
    <w:multiLevelType w:val="hybridMultilevel"/>
    <w:tmpl w:val="6704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366EF1"/>
    <w:multiLevelType w:val="hybridMultilevel"/>
    <w:tmpl w:val="CDB88D52"/>
    <w:lvl w:ilvl="0" w:tplc="B5FE5E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E6543"/>
    <w:multiLevelType w:val="hybridMultilevel"/>
    <w:tmpl w:val="EEA4A97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32D91"/>
    <w:multiLevelType w:val="hybridMultilevel"/>
    <w:tmpl w:val="34E2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C45C4"/>
    <w:multiLevelType w:val="hybridMultilevel"/>
    <w:tmpl w:val="A8041E72"/>
    <w:lvl w:ilvl="0" w:tplc="42788C4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00151D"/>
    <w:multiLevelType w:val="hybridMultilevel"/>
    <w:tmpl w:val="2F9260BA"/>
    <w:lvl w:ilvl="0" w:tplc="7772C834">
      <w:start w:val="3"/>
      <w:numFmt w:val="hebrew1"/>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6" w15:restartNumberingAfterBreak="0">
    <w:nsid w:val="4C7E3E21"/>
    <w:multiLevelType w:val="hybridMultilevel"/>
    <w:tmpl w:val="5144049A"/>
    <w:lvl w:ilvl="0" w:tplc="D7FA5276">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EF38B5"/>
    <w:multiLevelType w:val="hybridMultilevel"/>
    <w:tmpl w:val="34E2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1C0C40"/>
    <w:multiLevelType w:val="hybridMultilevel"/>
    <w:tmpl w:val="57C0C8AE"/>
    <w:lvl w:ilvl="0" w:tplc="481E25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0732D7"/>
    <w:multiLevelType w:val="hybridMultilevel"/>
    <w:tmpl w:val="1A0A45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97512B"/>
    <w:multiLevelType w:val="hybridMultilevel"/>
    <w:tmpl w:val="34E2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2512DB"/>
    <w:multiLevelType w:val="hybridMultilevel"/>
    <w:tmpl w:val="0DD286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460EF4"/>
    <w:multiLevelType w:val="hybridMultilevel"/>
    <w:tmpl w:val="57ACDCFE"/>
    <w:lvl w:ilvl="0" w:tplc="A91AC964">
      <w:start w:val="1"/>
      <w:numFmt w:val="hebrew1"/>
      <w:lvlText w:val="%1."/>
      <w:lvlJc w:val="left"/>
      <w:pPr>
        <w:ind w:left="359" w:hanging="360"/>
      </w:pPr>
      <w:rPr>
        <w:rFonts w:hint="default"/>
        <w:lang w:val="en-US"/>
      </w:rPr>
    </w:lvl>
    <w:lvl w:ilvl="1" w:tplc="04090019">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3" w15:restartNumberingAfterBreak="0">
    <w:nsid w:val="65FA7F97"/>
    <w:multiLevelType w:val="hybridMultilevel"/>
    <w:tmpl w:val="34E2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9B0C3C"/>
    <w:multiLevelType w:val="hybridMultilevel"/>
    <w:tmpl w:val="2D743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A9536C4"/>
    <w:multiLevelType w:val="hybridMultilevel"/>
    <w:tmpl w:val="FA5C41FA"/>
    <w:lvl w:ilvl="0" w:tplc="9F088022">
      <w:start w:val="1"/>
      <w:numFmt w:val="bullet"/>
      <w:lvlText w:val="J"/>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AD1680"/>
    <w:multiLevelType w:val="hybridMultilevel"/>
    <w:tmpl w:val="5AB2BB5A"/>
    <w:lvl w:ilvl="0" w:tplc="3C40B06A">
      <w:start w:val="1"/>
      <w:numFmt w:val="hebrew1"/>
      <w:lvlText w:val="%1."/>
      <w:lvlJc w:val="left"/>
      <w:pPr>
        <w:ind w:left="-775" w:hanging="360"/>
      </w:pPr>
      <w:rPr>
        <w:rFonts w:hint="default"/>
      </w:rPr>
    </w:lvl>
    <w:lvl w:ilvl="1" w:tplc="04090019" w:tentative="1">
      <w:start w:val="1"/>
      <w:numFmt w:val="lowerLetter"/>
      <w:lvlText w:val="%2."/>
      <w:lvlJc w:val="left"/>
      <w:pPr>
        <w:ind w:left="-55" w:hanging="360"/>
      </w:pPr>
    </w:lvl>
    <w:lvl w:ilvl="2" w:tplc="0409001B" w:tentative="1">
      <w:start w:val="1"/>
      <w:numFmt w:val="lowerRoman"/>
      <w:lvlText w:val="%3."/>
      <w:lvlJc w:val="right"/>
      <w:pPr>
        <w:ind w:left="665" w:hanging="180"/>
      </w:pPr>
    </w:lvl>
    <w:lvl w:ilvl="3" w:tplc="0409000F" w:tentative="1">
      <w:start w:val="1"/>
      <w:numFmt w:val="decimal"/>
      <w:lvlText w:val="%4."/>
      <w:lvlJc w:val="left"/>
      <w:pPr>
        <w:ind w:left="1385" w:hanging="360"/>
      </w:pPr>
    </w:lvl>
    <w:lvl w:ilvl="4" w:tplc="04090019" w:tentative="1">
      <w:start w:val="1"/>
      <w:numFmt w:val="lowerLetter"/>
      <w:lvlText w:val="%5."/>
      <w:lvlJc w:val="left"/>
      <w:pPr>
        <w:ind w:left="2105" w:hanging="360"/>
      </w:pPr>
    </w:lvl>
    <w:lvl w:ilvl="5" w:tplc="0409001B" w:tentative="1">
      <w:start w:val="1"/>
      <w:numFmt w:val="lowerRoman"/>
      <w:lvlText w:val="%6."/>
      <w:lvlJc w:val="right"/>
      <w:pPr>
        <w:ind w:left="2825" w:hanging="180"/>
      </w:pPr>
    </w:lvl>
    <w:lvl w:ilvl="6" w:tplc="0409000F" w:tentative="1">
      <w:start w:val="1"/>
      <w:numFmt w:val="decimal"/>
      <w:lvlText w:val="%7."/>
      <w:lvlJc w:val="left"/>
      <w:pPr>
        <w:ind w:left="3545" w:hanging="360"/>
      </w:pPr>
    </w:lvl>
    <w:lvl w:ilvl="7" w:tplc="04090019" w:tentative="1">
      <w:start w:val="1"/>
      <w:numFmt w:val="lowerLetter"/>
      <w:lvlText w:val="%8."/>
      <w:lvlJc w:val="left"/>
      <w:pPr>
        <w:ind w:left="4265" w:hanging="360"/>
      </w:pPr>
    </w:lvl>
    <w:lvl w:ilvl="8" w:tplc="0409001B" w:tentative="1">
      <w:start w:val="1"/>
      <w:numFmt w:val="lowerRoman"/>
      <w:lvlText w:val="%9."/>
      <w:lvlJc w:val="right"/>
      <w:pPr>
        <w:ind w:left="4985" w:hanging="180"/>
      </w:pPr>
    </w:lvl>
  </w:abstractNum>
  <w:abstractNum w:abstractNumId="27" w15:restartNumberingAfterBreak="0">
    <w:nsid w:val="73D80794"/>
    <w:multiLevelType w:val="hybridMultilevel"/>
    <w:tmpl w:val="13005EC6"/>
    <w:lvl w:ilvl="0" w:tplc="DB24A742">
      <w:start w:val="1"/>
      <w:numFmt w:val="hebrew1"/>
      <w:lvlText w:val="%1."/>
      <w:lvlJc w:val="left"/>
      <w:pPr>
        <w:ind w:left="-775" w:hanging="360"/>
      </w:pPr>
      <w:rPr>
        <w:rFonts w:hint="default"/>
      </w:rPr>
    </w:lvl>
    <w:lvl w:ilvl="1" w:tplc="04090019" w:tentative="1">
      <w:start w:val="1"/>
      <w:numFmt w:val="lowerLetter"/>
      <w:lvlText w:val="%2."/>
      <w:lvlJc w:val="left"/>
      <w:pPr>
        <w:ind w:left="-55" w:hanging="360"/>
      </w:pPr>
    </w:lvl>
    <w:lvl w:ilvl="2" w:tplc="0409001B" w:tentative="1">
      <w:start w:val="1"/>
      <w:numFmt w:val="lowerRoman"/>
      <w:lvlText w:val="%3."/>
      <w:lvlJc w:val="right"/>
      <w:pPr>
        <w:ind w:left="665" w:hanging="180"/>
      </w:pPr>
    </w:lvl>
    <w:lvl w:ilvl="3" w:tplc="0409000F" w:tentative="1">
      <w:start w:val="1"/>
      <w:numFmt w:val="decimal"/>
      <w:lvlText w:val="%4."/>
      <w:lvlJc w:val="left"/>
      <w:pPr>
        <w:ind w:left="1385" w:hanging="360"/>
      </w:pPr>
    </w:lvl>
    <w:lvl w:ilvl="4" w:tplc="04090019" w:tentative="1">
      <w:start w:val="1"/>
      <w:numFmt w:val="lowerLetter"/>
      <w:lvlText w:val="%5."/>
      <w:lvlJc w:val="left"/>
      <w:pPr>
        <w:ind w:left="2105" w:hanging="360"/>
      </w:pPr>
    </w:lvl>
    <w:lvl w:ilvl="5" w:tplc="0409001B" w:tentative="1">
      <w:start w:val="1"/>
      <w:numFmt w:val="lowerRoman"/>
      <w:lvlText w:val="%6."/>
      <w:lvlJc w:val="right"/>
      <w:pPr>
        <w:ind w:left="2825" w:hanging="180"/>
      </w:pPr>
    </w:lvl>
    <w:lvl w:ilvl="6" w:tplc="0409000F" w:tentative="1">
      <w:start w:val="1"/>
      <w:numFmt w:val="decimal"/>
      <w:lvlText w:val="%7."/>
      <w:lvlJc w:val="left"/>
      <w:pPr>
        <w:ind w:left="3545" w:hanging="360"/>
      </w:pPr>
    </w:lvl>
    <w:lvl w:ilvl="7" w:tplc="04090019" w:tentative="1">
      <w:start w:val="1"/>
      <w:numFmt w:val="lowerLetter"/>
      <w:lvlText w:val="%8."/>
      <w:lvlJc w:val="left"/>
      <w:pPr>
        <w:ind w:left="4265" w:hanging="360"/>
      </w:pPr>
    </w:lvl>
    <w:lvl w:ilvl="8" w:tplc="0409001B" w:tentative="1">
      <w:start w:val="1"/>
      <w:numFmt w:val="lowerRoman"/>
      <w:lvlText w:val="%9."/>
      <w:lvlJc w:val="right"/>
      <w:pPr>
        <w:ind w:left="4985" w:hanging="180"/>
      </w:pPr>
    </w:lvl>
  </w:abstractNum>
  <w:abstractNum w:abstractNumId="28" w15:restartNumberingAfterBreak="0">
    <w:nsid w:val="74F1040E"/>
    <w:multiLevelType w:val="hybridMultilevel"/>
    <w:tmpl w:val="944A7334"/>
    <w:lvl w:ilvl="0" w:tplc="04090013">
      <w:start w:val="1"/>
      <w:numFmt w:val="hebrew1"/>
      <w:lvlText w:val="%1."/>
      <w:lvlJc w:val="center"/>
      <w:pPr>
        <w:ind w:left="152" w:hanging="360"/>
      </w:pPr>
    </w:lvl>
    <w:lvl w:ilvl="1" w:tplc="04090019" w:tentative="1">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9" w15:restartNumberingAfterBreak="0">
    <w:nsid w:val="76AF642F"/>
    <w:multiLevelType w:val="hybridMultilevel"/>
    <w:tmpl w:val="50AE85E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CF216C5"/>
    <w:multiLevelType w:val="hybridMultilevel"/>
    <w:tmpl w:val="1278C9C8"/>
    <w:lvl w:ilvl="0" w:tplc="8820BFAC">
      <w:start w:val="1"/>
      <w:numFmt w:val="hebrew1"/>
      <w:lvlText w:val="%1."/>
      <w:lvlJc w:val="left"/>
      <w:pPr>
        <w:ind w:left="360" w:hanging="360"/>
      </w:pPr>
      <w:rPr>
        <w:rFonts w:asciiTheme="minorBidi" w:hAnsiTheme="minorBidi" w:cstheme="minorBidi"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0"/>
  </w:num>
  <w:num w:numId="3">
    <w:abstractNumId w:val="15"/>
  </w:num>
  <w:num w:numId="4">
    <w:abstractNumId w:val="27"/>
  </w:num>
  <w:num w:numId="5">
    <w:abstractNumId w:val="14"/>
  </w:num>
  <w:num w:numId="6">
    <w:abstractNumId w:val="26"/>
  </w:num>
  <w:num w:numId="7">
    <w:abstractNumId w:val="28"/>
  </w:num>
  <w:num w:numId="8">
    <w:abstractNumId w:val="10"/>
  </w:num>
  <w:num w:numId="9">
    <w:abstractNumId w:val="4"/>
  </w:num>
  <w:num w:numId="10">
    <w:abstractNumId w:val="2"/>
  </w:num>
  <w:num w:numId="11">
    <w:abstractNumId w:val="22"/>
  </w:num>
  <w:num w:numId="12">
    <w:abstractNumId w:val="8"/>
  </w:num>
  <w:num w:numId="13">
    <w:abstractNumId w:val="0"/>
  </w:num>
  <w:num w:numId="14">
    <w:abstractNumId w:val="19"/>
  </w:num>
  <w:num w:numId="15">
    <w:abstractNumId w:val="29"/>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5"/>
  </w:num>
  <w:num w:numId="19">
    <w:abstractNumId w:val="11"/>
  </w:num>
  <w:num w:numId="20">
    <w:abstractNumId w:val="20"/>
  </w:num>
  <w:num w:numId="21">
    <w:abstractNumId w:val="9"/>
  </w:num>
  <w:num w:numId="22">
    <w:abstractNumId w:val="25"/>
  </w:num>
  <w:num w:numId="23">
    <w:abstractNumId w:val="23"/>
  </w:num>
  <w:num w:numId="24">
    <w:abstractNumId w:val="1"/>
  </w:num>
  <w:num w:numId="25">
    <w:abstractNumId w:val="13"/>
  </w:num>
  <w:num w:numId="26">
    <w:abstractNumId w:val="17"/>
  </w:num>
  <w:num w:numId="27">
    <w:abstractNumId w:val="16"/>
  </w:num>
  <w:num w:numId="28">
    <w:abstractNumId w:val="7"/>
  </w:num>
  <w:num w:numId="29">
    <w:abstractNumId w:val="6"/>
  </w:num>
  <w:num w:numId="30">
    <w:abstractNumId w:val="1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006"/>
    <w:rsid w:val="000003C9"/>
    <w:rsid w:val="0000085F"/>
    <w:rsid w:val="00000890"/>
    <w:rsid w:val="0000146E"/>
    <w:rsid w:val="00001F05"/>
    <w:rsid w:val="00002A7E"/>
    <w:rsid w:val="000031D2"/>
    <w:rsid w:val="00004B49"/>
    <w:rsid w:val="000059FD"/>
    <w:rsid w:val="00006F0C"/>
    <w:rsid w:val="000114FA"/>
    <w:rsid w:val="00013F89"/>
    <w:rsid w:val="00014849"/>
    <w:rsid w:val="000164F4"/>
    <w:rsid w:val="0002429A"/>
    <w:rsid w:val="00027890"/>
    <w:rsid w:val="00030B4D"/>
    <w:rsid w:val="00032C33"/>
    <w:rsid w:val="00034986"/>
    <w:rsid w:val="00035F72"/>
    <w:rsid w:val="000371F3"/>
    <w:rsid w:val="00040D34"/>
    <w:rsid w:val="00040E4C"/>
    <w:rsid w:val="00041D01"/>
    <w:rsid w:val="00044CAD"/>
    <w:rsid w:val="00047981"/>
    <w:rsid w:val="0005023F"/>
    <w:rsid w:val="00051C62"/>
    <w:rsid w:val="00053BD2"/>
    <w:rsid w:val="00055EBD"/>
    <w:rsid w:val="000561D0"/>
    <w:rsid w:val="000573CF"/>
    <w:rsid w:val="000610ED"/>
    <w:rsid w:val="000619E5"/>
    <w:rsid w:val="00062DC3"/>
    <w:rsid w:val="000640B9"/>
    <w:rsid w:val="00072B85"/>
    <w:rsid w:val="00077267"/>
    <w:rsid w:val="000813B7"/>
    <w:rsid w:val="000819B1"/>
    <w:rsid w:val="00082FB6"/>
    <w:rsid w:val="000846A0"/>
    <w:rsid w:val="000912F2"/>
    <w:rsid w:val="00094120"/>
    <w:rsid w:val="00094619"/>
    <w:rsid w:val="0009497F"/>
    <w:rsid w:val="00097E5A"/>
    <w:rsid w:val="000A0391"/>
    <w:rsid w:val="000A130F"/>
    <w:rsid w:val="000A1D07"/>
    <w:rsid w:val="000A2B83"/>
    <w:rsid w:val="000A32A8"/>
    <w:rsid w:val="000A79D2"/>
    <w:rsid w:val="000B2F4A"/>
    <w:rsid w:val="000B37A4"/>
    <w:rsid w:val="000B54F4"/>
    <w:rsid w:val="000C1B04"/>
    <w:rsid w:val="000C1C34"/>
    <w:rsid w:val="000C495E"/>
    <w:rsid w:val="000C4D34"/>
    <w:rsid w:val="000D3E7C"/>
    <w:rsid w:val="000D6598"/>
    <w:rsid w:val="000D70D4"/>
    <w:rsid w:val="000E3EEE"/>
    <w:rsid w:val="000E4F89"/>
    <w:rsid w:val="000E62A1"/>
    <w:rsid w:val="000E62BB"/>
    <w:rsid w:val="000F3D7F"/>
    <w:rsid w:val="000F3E81"/>
    <w:rsid w:val="000F63C4"/>
    <w:rsid w:val="000F6803"/>
    <w:rsid w:val="00104A3C"/>
    <w:rsid w:val="0010641E"/>
    <w:rsid w:val="001078EA"/>
    <w:rsid w:val="001102F5"/>
    <w:rsid w:val="001108BC"/>
    <w:rsid w:val="00113A4C"/>
    <w:rsid w:val="00117546"/>
    <w:rsid w:val="00124459"/>
    <w:rsid w:val="001277A4"/>
    <w:rsid w:val="001318C7"/>
    <w:rsid w:val="00145C51"/>
    <w:rsid w:val="00146E9A"/>
    <w:rsid w:val="0015091C"/>
    <w:rsid w:val="00150B24"/>
    <w:rsid w:val="00151BB7"/>
    <w:rsid w:val="00154AA1"/>
    <w:rsid w:val="001553D4"/>
    <w:rsid w:val="00155794"/>
    <w:rsid w:val="00155DFA"/>
    <w:rsid w:val="00155F5C"/>
    <w:rsid w:val="00156CEC"/>
    <w:rsid w:val="00162419"/>
    <w:rsid w:val="001661BA"/>
    <w:rsid w:val="00166226"/>
    <w:rsid w:val="00171936"/>
    <w:rsid w:val="00173C8F"/>
    <w:rsid w:val="00174747"/>
    <w:rsid w:val="00174C26"/>
    <w:rsid w:val="00174D81"/>
    <w:rsid w:val="00180502"/>
    <w:rsid w:val="00181472"/>
    <w:rsid w:val="00181FE6"/>
    <w:rsid w:val="00183A70"/>
    <w:rsid w:val="00185C8A"/>
    <w:rsid w:val="00187CE8"/>
    <w:rsid w:val="0019431A"/>
    <w:rsid w:val="0019521F"/>
    <w:rsid w:val="001A29F1"/>
    <w:rsid w:val="001A371E"/>
    <w:rsid w:val="001A3FBA"/>
    <w:rsid w:val="001A5DBB"/>
    <w:rsid w:val="001A7030"/>
    <w:rsid w:val="001A75A8"/>
    <w:rsid w:val="001B14B0"/>
    <w:rsid w:val="001B17B1"/>
    <w:rsid w:val="001B2C04"/>
    <w:rsid w:val="001B43BB"/>
    <w:rsid w:val="001B46D3"/>
    <w:rsid w:val="001C066B"/>
    <w:rsid w:val="001C0838"/>
    <w:rsid w:val="001C1CA7"/>
    <w:rsid w:val="001C24EB"/>
    <w:rsid w:val="001C329F"/>
    <w:rsid w:val="001C71A2"/>
    <w:rsid w:val="001D31D7"/>
    <w:rsid w:val="001E1A84"/>
    <w:rsid w:val="001E3D43"/>
    <w:rsid w:val="001E6120"/>
    <w:rsid w:val="001F0439"/>
    <w:rsid w:val="001F35B4"/>
    <w:rsid w:val="001F374B"/>
    <w:rsid w:val="00201083"/>
    <w:rsid w:val="002010DB"/>
    <w:rsid w:val="002037AC"/>
    <w:rsid w:val="002037CE"/>
    <w:rsid w:val="00204F63"/>
    <w:rsid w:val="002051D2"/>
    <w:rsid w:val="00210816"/>
    <w:rsid w:val="0021095B"/>
    <w:rsid w:val="00210C1D"/>
    <w:rsid w:val="002118E4"/>
    <w:rsid w:val="00214EF1"/>
    <w:rsid w:val="00217274"/>
    <w:rsid w:val="0022456B"/>
    <w:rsid w:val="00224812"/>
    <w:rsid w:val="002262F9"/>
    <w:rsid w:val="002277FF"/>
    <w:rsid w:val="00227D03"/>
    <w:rsid w:val="0023079C"/>
    <w:rsid w:val="00235495"/>
    <w:rsid w:val="002356C9"/>
    <w:rsid w:val="00240F10"/>
    <w:rsid w:val="00240FB2"/>
    <w:rsid w:val="00242D3C"/>
    <w:rsid w:val="00244A5F"/>
    <w:rsid w:val="002526CB"/>
    <w:rsid w:val="002528A8"/>
    <w:rsid w:val="0025412D"/>
    <w:rsid w:val="00254149"/>
    <w:rsid w:val="00261F8D"/>
    <w:rsid w:val="00262E34"/>
    <w:rsid w:val="00264023"/>
    <w:rsid w:val="0026547A"/>
    <w:rsid w:val="00267BFD"/>
    <w:rsid w:val="0027382F"/>
    <w:rsid w:val="0027417F"/>
    <w:rsid w:val="00274FE4"/>
    <w:rsid w:val="00275D01"/>
    <w:rsid w:val="00276C21"/>
    <w:rsid w:val="00280B2D"/>
    <w:rsid w:val="00290A61"/>
    <w:rsid w:val="002977B3"/>
    <w:rsid w:val="002A0625"/>
    <w:rsid w:val="002A0795"/>
    <w:rsid w:val="002A4719"/>
    <w:rsid w:val="002A5E42"/>
    <w:rsid w:val="002A7365"/>
    <w:rsid w:val="002A7B58"/>
    <w:rsid w:val="002B0A5D"/>
    <w:rsid w:val="002B1FFD"/>
    <w:rsid w:val="002B50C8"/>
    <w:rsid w:val="002B5DEE"/>
    <w:rsid w:val="002B60F5"/>
    <w:rsid w:val="002B7353"/>
    <w:rsid w:val="002C0A70"/>
    <w:rsid w:val="002C5287"/>
    <w:rsid w:val="002D0DFD"/>
    <w:rsid w:val="002D56BA"/>
    <w:rsid w:val="002D6DB5"/>
    <w:rsid w:val="002F53D6"/>
    <w:rsid w:val="002F5EF4"/>
    <w:rsid w:val="003018E6"/>
    <w:rsid w:val="00302CF4"/>
    <w:rsid w:val="00303A8D"/>
    <w:rsid w:val="00306D5F"/>
    <w:rsid w:val="00306E6A"/>
    <w:rsid w:val="00307221"/>
    <w:rsid w:val="0030762A"/>
    <w:rsid w:val="00310AA8"/>
    <w:rsid w:val="0031524B"/>
    <w:rsid w:val="00315320"/>
    <w:rsid w:val="00317903"/>
    <w:rsid w:val="0032057B"/>
    <w:rsid w:val="00322DB2"/>
    <w:rsid w:val="00323769"/>
    <w:rsid w:val="00325EE7"/>
    <w:rsid w:val="00330996"/>
    <w:rsid w:val="003311D6"/>
    <w:rsid w:val="00331684"/>
    <w:rsid w:val="00332A2D"/>
    <w:rsid w:val="003334B5"/>
    <w:rsid w:val="00333B29"/>
    <w:rsid w:val="00342387"/>
    <w:rsid w:val="003426B9"/>
    <w:rsid w:val="00346198"/>
    <w:rsid w:val="00350010"/>
    <w:rsid w:val="00351B8B"/>
    <w:rsid w:val="00352720"/>
    <w:rsid w:val="003568EB"/>
    <w:rsid w:val="003664CC"/>
    <w:rsid w:val="00367292"/>
    <w:rsid w:val="00371DD4"/>
    <w:rsid w:val="00372F11"/>
    <w:rsid w:val="00377D8D"/>
    <w:rsid w:val="00380FD6"/>
    <w:rsid w:val="00386AFD"/>
    <w:rsid w:val="003907DB"/>
    <w:rsid w:val="003964F2"/>
    <w:rsid w:val="00397951"/>
    <w:rsid w:val="003A0899"/>
    <w:rsid w:val="003A0ED0"/>
    <w:rsid w:val="003A359E"/>
    <w:rsid w:val="003A361F"/>
    <w:rsid w:val="003A3E22"/>
    <w:rsid w:val="003A73E2"/>
    <w:rsid w:val="003A757B"/>
    <w:rsid w:val="003B1787"/>
    <w:rsid w:val="003B2839"/>
    <w:rsid w:val="003B50B3"/>
    <w:rsid w:val="003C1848"/>
    <w:rsid w:val="003C290F"/>
    <w:rsid w:val="003C2F6C"/>
    <w:rsid w:val="003D2EAC"/>
    <w:rsid w:val="003D6B1D"/>
    <w:rsid w:val="003D708D"/>
    <w:rsid w:val="003E12BD"/>
    <w:rsid w:val="003E5C39"/>
    <w:rsid w:val="003E7B58"/>
    <w:rsid w:val="003F2EC0"/>
    <w:rsid w:val="00400697"/>
    <w:rsid w:val="00401823"/>
    <w:rsid w:val="00402F7A"/>
    <w:rsid w:val="00405175"/>
    <w:rsid w:val="0040692B"/>
    <w:rsid w:val="00407859"/>
    <w:rsid w:val="00412ADF"/>
    <w:rsid w:val="00412DD8"/>
    <w:rsid w:val="00414383"/>
    <w:rsid w:val="00417271"/>
    <w:rsid w:val="00430812"/>
    <w:rsid w:val="00430E14"/>
    <w:rsid w:val="004315F5"/>
    <w:rsid w:val="0043437F"/>
    <w:rsid w:val="0043722A"/>
    <w:rsid w:val="00437A4E"/>
    <w:rsid w:val="00443CEA"/>
    <w:rsid w:val="00447491"/>
    <w:rsid w:val="004543B5"/>
    <w:rsid w:val="00455337"/>
    <w:rsid w:val="00456465"/>
    <w:rsid w:val="00456496"/>
    <w:rsid w:val="004564ED"/>
    <w:rsid w:val="00461982"/>
    <w:rsid w:val="004704AD"/>
    <w:rsid w:val="004737BE"/>
    <w:rsid w:val="004742B1"/>
    <w:rsid w:val="0047624C"/>
    <w:rsid w:val="00476711"/>
    <w:rsid w:val="004769FE"/>
    <w:rsid w:val="00480569"/>
    <w:rsid w:val="004811E8"/>
    <w:rsid w:val="00485175"/>
    <w:rsid w:val="004926B2"/>
    <w:rsid w:val="00493AAA"/>
    <w:rsid w:val="00497CBE"/>
    <w:rsid w:val="004A158D"/>
    <w:rsid w:val="004A1F61"/>
    <w:rsid w:val="004A4387"/>
    <w:rsid w:val="004A7105"/>
    <w:rsid w:val="004A75D0"/>
    <w:rsid w:val="004B1A72"/>
    <w:rsid w:val="004B32A0"/>
    <w:rsid w:val="004B7EDC"/>
    <w:rsid w:val="004C0100"/>
    <w:rsid w:val="004C115C"/>
    <w:rsid w:val="004C2387"/>
    <w:rsid w:val="004C483D"/>
    <w:rsid w:val="004C54BB"/>
    <w:rsid w:val="004C7E68"/>
    <w:rsid w:val="004D09D7"/>
    <w:rsid w:val="004D370E"/>
    <w:rsid w:val="004D5E35"/>
    <w:rsid w:val="004D6A57"/>
    <w:rsid w:val="004D7B98"/>
    <w:rsid w:val="004E0DE1"/>
    <w:rsid w:val="004E1559"/>
    <w:rsid w:val="004E24E6"/>
    <w:rsid w:val="004E2A4F"/>
    <w:rsid w:val="004E36FD"/>
    <w:rsid w:val="004E7C34"/>
    <w:rsid w:val="004F114C"/>
    <w:rsid w:val="004F2978"/>
    <w:rsid w:val="00500227"/>
    <w:rsid w:val="00504883"/>
    <w:rsid w:val="00504B3C"/>
    <w:rsid w:val="0050795B"/>
    <w:rsid w:val="00511F86"/>
    <w:rsid w:val="005140E6"/>
    <w:rsid w:val="005167D7"/>
    <w:rsid w:val="005175D2"/>
    <w:rsid w:val="00521C29"/>
    <w:rsid w:val="005231AA"/>
    <w:rsid w:val="00524659"/>
    <w:rsid w:val="00524701"/>
    <w:rsid w:val="00525CB0"/>
    <w:rsid w:val="00526A0A"/>
    <w:rsid w:val="0053033C"/>
    <w:rsid w:val="00531523"/>
    <w:rsid w:val="00531D18"/>
    <w:rsid w:val="005325CC"/>
    <w:rsid w:val="005353CC"/>
    <w:rsid w:val="00535F2F"/>
    <w:rsid w:val="005360C2"/>
    <w:rsid w:val="00540874"/>
    <w:rsid w:val="0054185F"/>
    <w:rsid w:val="0054714F"/>
    <w:rsid w:val="0055289E"/>
    <w:rsid w:val="00553A2B"/>
    <w:rsid w:val="00553DE2"/>
    <w:rsid w:val="005541F6"/>
    <w:rsid w:val="0055529C"/>
    <w:rsid w:val="005607B3"/>
    <w:rsid w:val="0056461B"/>
    <w:rsid w:val="00564E57"/>
    <w:rsid w:val="0057083A"/>
    <w:rsid w:val="00572D73"/>
    <w:rsid w:val="005769BA"/>
    <w:rsid w:val="005850C4"/>
    <w:rsid w:val="005850D5"/>
    <w:rsid w:val="0058598C"/>
    <w:rsid w:val="00585C6B"/>
    <w:rsid w:val="00587903"/>
    <w:rsid w:val="00590F1E"/>
    <w:rsid w:val="00591805"/>
    <w:rsid w:val="005918AB"/>
    <w:rsid w:val="005921DE"/>
    <w:rsid w:val="005931BF"/>
    <w:rsid w:val="005949D2"/>
    <w:rsid w:val="00596989"/>
    <w:rsid w:val="00597616"/>
    <w:rsid w:val="00597C4B"/>
    <w:rsid w:val="005A0029"/>
    <w:rsid w:val="005A1EB0"/>
    <w:rsid w:val="005A4319"/>
    <w:rsid w:val="005A60CB"/>
    <w:rsid w:val="005A7D3C"/>
    <w:rsid w:val="005B0CCA"/>
    <w:rsid w:val="005B0D96"/>
    <w:rsid w:val="005B1CDA"/>
    <w:rsid w:val="005B4326"/>
    <w:rsid w:val="005B4BF0"/>
    <w:rsid w:val="005B51C2"/>
    <w:rsid w:val="005C086C"/>
    <w:rsid w:val="005C3CEB"/>
    <w:rsid w:val="005C40B3"/>
    <w:rsid w:val="005D12C2"/>
    <w:rsid w:val="005D260A"/>
    <w:rsid w:val="005D373C"/>
    <w:rsid w:val="005D38C4"/>
    <w:rsid w:val="005D705C"/>
    <w:rsid w:val="005E0B5C"/>
    <w:rsid w:val="005E1C6B"/>
    <w:rsid w:val="005E222C"/>
    <w:rsid w:val="005E4EF6"/>
    <w:rsid w:val="005F41BC"/>
    <w:rsid w:val="005F5347"/>
    <w:rsid w:val="005F6689"/>
    <w:rsid w:val="005F703A"/>
    <w:rsid w:val="00603974"/>
    <w:rsid w:val="006109AC"/>
    <w:rsid w:val="00613329"/>
    <w:rsid w:val="00616216"/>
    <w:rsid w:val="0062173A"/>
    <w:rsid w:val="00625682"/>
    <w:rsid w:val="00626498"/>
    <w:rsid w:val="00627491"/>
    <w:rsid w:val="006300FB"/>
    <w:rsid w:val="0063049C"/>
    <w:rsid w:val="00631A7B"/>
    <w:rsid w:val="00632711"/>
    <w:rsid w:val="006327B3"/>
    <w:rsid w:val="00632AE5"/>
    <w:rsid w:val="00635F71"/>
    <w:rsid w:val="00640520"/>
    <w:rsid w:val="006405D6"/>
    <w:rsid w:val="00640A66"/>
    <w:rsid w:val="0064553B"/>
    <w:rsid w:val="00645EAC"/>
    <w:rsid w:val="0064646B"/>
    <w:rsid w:val="00647C1E"/>
    <w:rsid w:val="00650151"/>
    <w:rsid w:val="00650318"/>
    <w:rsid w:val="006504AA"/>
    <w:rsid w:val="0065245E"/>
    <w:rsid w:val="00654965"/>
    <w:rsid w:val="00656006"/>
    <w:rsid w:val="006566DA"/>
    <w:rsid w:val="00661B29"/>
    <w:rsid w:val="00661DF2"/>
    <w:rsid w:val="006631CF"/>
    <w:rsid w:val="0066370C"/>
    <w:rsid w:val="00666DB1"/>
    <w:rsid w:val="00667CAE"/>
    <w:rsid w:val="0067188F"/>
    <w:rsid w:val="00671E64"/>
    <w:rsid w:val="00672F10"/>
    <w:rsid w:val="00674E56"/>
    <w:rsid w:val="00676AEA"/>
    <w:rsid w:val="00680848"/>
    <w:rsid w:val="00681EFA"/>
    <w:rsid w:val="0068287A"/>
    <w:rsid w:val="00685867"/>
    <w:rsid w:val="00690982"/>
    <w:rsid w:val="0069395E"/>
    <w:rsid w:val="00697350"/>
    <w:rsid w:val="006A25D5"/>
    <w:rsid w:val="006A421F"/>
    <w:rsid w:val="006A5F78"/>
    <w:rsid w:val="006B3509"/>
    <w:rsid w:val="006B35C7"/>
    <w:rsid w:val="006B35E3"/>
    <w:rsid w:val="006B5771"/>
    <w:rsid w:val="006B6620"/>
    <w:rsid w:val="006B7D2E"/>
    <w:rsid w:val="006C16E4"/>
    <w:rsid w:val="006C1BE6"/>
    <w:rsid w:val="006C5D0D"/>
    <w:rsid w:val="006D5C16"/>
    <w:rsid w:val="006D6422"/>
    <w:rsid w:val="006D70C3"/>
    <w:rsid w:val="006E1C24"/>
    <w:rsid w:val="006E20A9"/>
    <w:rsid w:val="006E30C3"/>
    <w:rsid w:val="006E4A52"/>
    <w:rsid w:val="006E5AC5"/>
    <w:rsid w:val="006F0AAA"/>
    <w:rsid w:val="006F7277"/>
    <w:rsid w:val="00702A23"/>
    <w:rsid w:val="00703671"/>
    <w:rsid w:val="007036A0"/>
    <w:rsid w:val="00703870"/>
    <w:rsid w:val="00711AB8"/>
    <w:rsid w:val="0071293E"/>
    <w:rsid w:val="00714125"/>
    <w:rsid w:val="007173E6"/>
    <w:rsid w:val="00721213"/>
    <w:rsid w:val="00724429"/>
    <w:rsid w:val="007251FB"/>
    <w:rsid w:val="00725AF1"/>
    <w:rsid w:val="00731331"/>
    <w:rsid w:val="00737961"/>
    <w:rsid w:val="00742F30"/>
    <w:rsid w:val="00751225"/>
    <w:rsid w:val="00753AEF"/>
    <w:rsid w:val="007548F3"/>
    <w:rsid w:val="00757856"/>
    <w:rsid w:val="007611D2"/>
    <w:rsid w:val="007626AC"/>
    <w:rsid w:val="00763B44"/>
    <w:rsid w:val="00764E03"/>
    <w:rsid w:val="0076700F"/>
    <w:rsid w:val="00770449"/>
    <w:rsid w:val="00770B6B"/>
    <w:rsid w:val="0077542E"/>
    <w:rsid w:val="0077579E"/>
    <w:rsid w:val="00777B38"/>
    <w:rsid w:val="00780136"/>
    <w:rsid w:val="00781840"/>
    <w:rsid w:val="00784AFE"/>
    <w:rsid w:val="00785B75"/>
    <w:rsid w:val="00787E51"/>
    <w:rsid w:val="00787F1E"/>
    <w:rsid w:val="00793C5F"/>
    <w:rsid w:val="00794742"/>
    <w:rsid w:val="007976EB"/>
    <w:rsid w:val="007A2255"/>
    <w:rsid w:val="007A236D"/>
    <w:rsid w:val="007A44F4"/>
    <w:rsid w:val="007A5880"/>
    <w:rsid w:val="007A6A26"/>
    <w:rsid w:val="007B0C35"/>
    <w:rsid w:val="007B2035"/>
    <w:rsid w:val="007B2EB7"/>
    <w:rsid w:val="007B4CE0"/>
    <w:rsid w:val="007C0D4A"/>
    <w:rsid w:val="007C33A6"/>
    <w:rsid w:val="007C4E16"/>
    <w:rsid w:val="007C7ABA"/>
    <w:rsid w:val="007D0358"/>
    <w:rsid w:val="007D0365"/>
    <w:rsid w:val="007D132A"/>
    <w:rsid w:val="007D1F50"/>
    <w:rsid w:val="007D4553"/>
    <w:rsid w:val="007E1937"/>
    <w:rsid w:val="007E2636"/>
    <w:rsid w:val="007E2F71"/>
    <w:rsid w:val="007E7372"/>
    <w:rsid w:val="007F08F9"/>
    <w:rsid w:val="007F37DC"/>
    <w:rsid w:val="007F470D"/>
    <w:rsid w:val="007F6BB8"/>
    <w:rsid w:val="007F7C8B"/>
    <w:rsid w:val="00803394"/>
    <w:rsid w:val="008058B4"/>
    <w:rsid w:val="00813A41"/>
    <w:rsid w:val="00816228"/>
    <w:rsid w:val="00820A4C"/>
    <w:rsid w:val="00823345"/>
    <w:rsid w:val="008279C4"/>
    <w:rsid w:val="008310B9"/>
    <w:rsid w:val="00831E77"/>
    <w:rsid w:val="00835983"/>
    <w:rsid w:val="00836044"/>
    <w:rsid w:val="00837B2C"/>
    <w:rsid w:val="00837C59"/>
    <w:rsid w:val="00837F74"/>
    <w:rsid w:val="008425A1"/>
    <w:rsid w:val="008504E9"/>
    <w:rsid w:val="008512C8"/>
    <w:rsid w:val="00851826"/>
    <w:rsid w:val="008539AE"/>
    <w:rsid w:val="00854243"/>
    <w:rsid w:val="00854A1C"/>
    <w:rsid w:val="00855CE5"/>
    <w:rsid w:val="00856FF8"/>
    <w:rsid w:val="0085751E"/>
    <w:rsid w:val="008643BE"/>
    <w:rsid w:val="0086606F"/>
    <w:rsid w:val="00866DA9"/>
    <w:rsid w:val="00870835"/>
    <w:rsid w:val="008711D2"/>
    <w:rsid w:val="00873CF6"/>
    <w:rsid w:val="008764EA"/>
    <w:rsid w:val="00882258"/>
    <w:rsid w:val="00883BD6"/>
    <w:rsid w:val="00883CCA"/>
    <w:rsid w:val="00883EF7"/>
    <w:rsid w:val="00885823"/>
    <w:rsid w:val="008936EE"/>
    <w:rsid w:val="0089506F"/>
    <w:rsid w:val="008A00A5"/>
    <w:rsid w:val="008A24E8"/>
    <w:rsid w:val="008A3B65"/>
    <w:rsid w:val="008A412C"/>
    <w:rsid w:val="008A4487"/>
    <w:rsid w:val="008A7E76"/>
    <w:rsid w:val="008B1FAC"/>
    <w:rsid w:val="008C05E6"/>
    <w:rsid w:val="008C0AC6"/>
    <w:rsid w:val="008C1570"/>
    <w:rsid w:val="008C2AA1"/>
    <w:rsid w:val="008C3688"/>
    <w:rsid w:val="008D06E1"/>
    <w:rsid w:val="008D50F1"/>
    <w:rsid w:val="008D5BFE"/>
    <w:rsid w:val="008D5C55"/>
    <w:rsid w:val="008D5DC3"/>
    <w:rsid w:val="008D6583"/>
    <w:rsid w:val="008E14F5"/>
    <w:rsid w:val="008E3702"/>
    <w:rsid w:val="008E4218"/>
    <w:rsid w:val="008E6A91"/>
    <w:rsid w:val="008E6D13"/>
    <w:rsid w:val="008F11D3"/>
    <w:rsid w:val="008F3F11"/>
    <w:rsid w:val="008F7050"/>
    <w:rsid w:val="009022C5"/>
    <w:rsid w:val="00902332"/>
    <w:rsid w:val="00902D98"/>
    <w:rsid w:val="00904D51"/>
    <w:rsid w:val="00906E22"/>
    <w:rsid w:val="0092464C"/>
    <w:rsid w:val="00930140"/>
    <w:rsid w:val="00930506"/>
    <w:rsid w:val="009313FA"/>
    <w:rsid w:val="00931562"/>
    <w:rsid w:val="00932C68"/>
    <w:rsid w:val="00932DE3"/>
    <w:rsid w:val="00935463"/>
    <w:rsid w:val="00935581"/>
    <w:rsid w:val="00937FAE"/>
    <w:rsid w:val="009425CC"/>
    <w:rsid w:val="009429D5"/>
    <w:rsid w:val="009438A5"/>
    <w:rsid w:val="009439C4"/>
    <w:rsid w:val="00943DD3"/>
    <w:rsid w:val="00946334"/>
    <w:rsid w:val="00946D33"/>
    <w:rsid w:val="00950110"/>
    <w:rsid w:val="00952727"/>
    <w:rsid w:val="00952749"/>
    <w:rsid w:val="00954927"/>
    <w:rsid w:val="00955119"/>
    <w:rsid w:val="00956A2F"/>
    <w:rsid w:val="009603A4"/>
    <w:rsid w:val="00962AB9"/>
    <w:rsid w:val="0096321B"/>
    <w:rsid w:val="009721E0"/>
    <w:rsid w:val="009729A7"/>
    <w:rsid w:val="00974F1A"/>
    <w:rsid w:val="00975902"/>
    <w:rsid w:val="009770D4"/>
    <w:rsid w:val="00984A0E"/>
    <w:rsid w:val="00985898"/>
    <w:rsid w:val="009859C4"/>
    <w:rsid w:val="00986496"/>
    <w:rsid w:val="00991CB5"/>
    <w:rsid w:val="00993517"/>
    <w:rsid w:val="00993BF1"/>
    <w:rsid w:val="00997DA0"/>
    <w:rsid w:val="009A045A"/>
    <w:rsid w:val="009A245B"/>
    <w:rsid w:val="009A31D6"/>
    <w:rsid w:val="009A5FA9"/>
    <w:rsid w:val="009A71DC"/>
    <w:rsid w:val="009B3BA6"/>
    <w:rsid w:val="009B48F7"/>
    <w:rsid w:val="009C09DF"/>
    <w:rsid w:val="009C0FE4"/>
    <w:rsid w:val="009C3F05"/>
    <w:rsid w:val="009C53D2"/>
    <w:rsid w:val="009C5675"/>
    <w:rsid w:val="009C7D39"/>
    <w:rsid w:val="009D3486"/>
    <w:rsid w:val="009D492E"/>
    <w:rsid w:val="009E1129"/>
    <w:rsid w:val="009E23A5"/>
    <w:rsid w:val="009E4015"/>
    <w:rsid w:val="009F610B"/>
    <w:rsid w:val="009F7005"/>
    <w:rsid w:val="00A00904"/>
    <w:rsid w:val="00A01030"/>
    <w:rsid w:val="00A019F1"/>
    <w:rsid w:val="00A04A27"/>
    <w:rsid w:val="00A12EDF"/>
    <w:rsid w:val="00A176D5"/>
    <w:rsid w:val="00A234E7"/>
    <w:rsid w:val="00A26E58"/>
    <w:rsid w:val="00A270D2"/>
    <w:rsid w:val="00A3067D"/>
    <w:rsid w:val="00A30C87"/>
    <w:rsid w:val="00A331E5"/>
    <w:rsid w:val="00A33949"/>
    <w:rsid w:val="00A364BE"/>
    <w:rsid w:val="00A427AA"/>
    <w:rsid w:val="00A43C66"/>
    <w:rsid w:val="00A4425C"/>
    <w:rsid w:val="00A47FC8"/>
    <w:rsid w:val="00A56933"/>
    <w:rsid w:val="00A600AA"/>
    <w:rsid w:val="00A60F9D"/>
    <w:rsid w:val="00A67616"/>
    <w:rsid w:val="00A707D9"/>
    <w:rsid w:val="00A74E35"/>
    <w:rsid w:val="00A80937"/>
    <w:rsid w:val="00A81068"/>
    <w:rsid w:val="00A818AD"/>
    <w:rsid w:val="00A833AC"/>
    <w:rsid w:val="00A834D7"/>
    <w:rsid w:val="00A8378B"/>
    <w:rsid w:val="00A83DB2"/>
    <w:rsid w:val="00A85875"/>
    <w:rsid w:val="00A87028"/>
    <w:rsid w:val="00A903FB"/>
    <w:rsid w:val="00A90F74"/>
    <w:rsid w:val="00A936EE"/>
    <w:rsid w:val="00A93927"/>
    <w:rsid w:val="00A93A69"/>
    <w:rsid w:val="00AA284B"/>
    <w:rsid w:val="00AA3947"/>
    <w:rsid w:val="00AA3A06"/>
    <w:rsid w:val="00AA3EB5"/>
    <w:rsid w:val="00AA5A43"/>
    <w:rsid w:val="00AA5FFF"/>
    <w:rsid w:val="00AA7F21"/>
    <w:rsid w:val="00AB2A98"/>
    <w:rsid w:val="00AB3B17"/>
    <w:rsid w:val="00AC0EE4"/>
    <w:rsid w:val="00AC4576"/>
    <w:rsid w:val="00AC68AC"/>
    <w:rsid w:val="00AD0002"/>
    <w:rsid w:val="00AD0329"/>
    <w:rsid w:val="00AD04B2"/>
    <w:rsid w:val="00AD5E33"/>
    <w:rsid w:val="00AD68C7"/>
    <w:rsid w:val="00AD696D"/>
    <w:rsid w:val="00AD6C4E"/>
    <w:rsid w:val="00AD75F4"/>
    <w:rsid w:val="00AE1F53"/>
    <w:rsid w:val="00AE58BC"/>
    <w:rsid w:val="00AF22DE"/>
    <w:rsid w:val="00AF3697"/>
    <w:rsid w:val="00B00870"/>
    <w:rsid w:val="00B00C4D"/>
    <w:rsid w:val="00B0337A"/>
    <w:rsid w:val="00B04EE3"/>
    <w:rsid w:val="00B05CB1"/>
    <w:rsid w:val="00B072FF"/>
    <w:rsid w:val="00B100C2"/>
    <w:rsid w:val="00B12D80"/>
    <w:rsid w:val="00B162D9"/>
    <w:rsid w:val="00B21FAC"/>
    <w:rsid w:val="00B23E43"/>
    <w:rsid w:val="00B23E5B"/>
    <w:rsid w:val="00B33322"/>
    <w:rsid w:val="00B35AB0"/>
    <w:rsid w:val="00B368F8"/>
    <w:rsid w:val="00B36A7E"/>
    <w:rsid w:val="00B37580"/>
    <w:rsid w:val="00B405A0"/>
    <w:rsid w:val="00B469BC"/>
    <w:rsid w:val="00B4705D"/>
    <w:rsid w:val="00B47103"/>
    <w:rsid w:val="00B47764"/>
    <w:rsid w:val="00B50A03"/>
    <w:rsid w:val="00B514D6"/>
    <w:rsid w:val="00B534D9"/>
    <w:rsid w:val="00B53C2D"/>
    <w:rsid w:val="00B54834"/>
    <w:rsid w:val="00B5541E"/>
    <w:rsid w:val="00B55B08"/>
    <w:rsid w:val="00B573F5"/>
    <w:rsid w:val="00B576B7"/>
    <w:rsid w:val="00B62352"/>
    <w:rsid w:val="00B62494"/>
    <w:rsid w:val="00B62C79"/>
    <w:rsid w:val="00B647F3"/>
    <w:rsid w:val="00B64C5A"/>
    <w:rsid w:val="00B669E6"/>
    <w:rsid w:val="00B70B67"/>
    <w:rsid w:val="00B71951"/>
    <w:rsid w:val="00B71958"/>
    <w:rsid w:val="00B740E0"/>
    <w:rsid w:val="00B75E28"/>
    <w:rsid w:val="00B76C6E"/>
    <w:rsid w:val="00B829BF"/>
    <w:rsid w:val="00B84323"/>
    <w:rsid w:val="00B84D87"/>
    <w:rsid w:val="00B8512D"/>
    <w:rsid w:val="00B8622E"/>
    <w:rsid w:val="00B87E87"/>
    <w:rsid w:val="00B9185B"/>
    <w:rsid w:val="00B93168"/>
    <w:rsid w:val="00B952F7"/>
    <w:rsid w:val="00B96D76"/>
    <w:rsid w:val="00B9795B"/>
    <w:rsid w:val="00BA27DA"/>
    <w:rsid w:val="00BA446F"/>
    <w:rsid w:val="00BB0582"/>
    <w:rsid w:val="00BC3AF8"/>
    <w:rsid w:val="00BD1E1C"/>
    <w:rsid w:val="00BD53AE"/>
    <w:rsid w:val="00BD5F1E"/>
    <w:rsid w:val="00BE449D"/>
    <w:rsid w:val="00BF4CA9"/>
    <w:rsid w:val="00BF5318"/>
    <w:rsid w:val="00BF7CA0"/>
    <w:rsid w:val="00C00834"/>
    <w:rsid w:val="00C01819"/>
    <w:rsid w:val="00C05EFA"/>
    <w:rsid w:val="00C07B83"/>
    <w:rsid w:val="00C11438"/>
    <w:rsid w:val="00C1507B"/>
    <w:rsid w:val="00C16D28"/>
    <w:rsid w:val="00C203B6"/>
    <w:rsid w:val="00C22946"/>
    <w:rsid w:val="00C24B33"/>
    <w:rsid w:val="00C31237"/>
    <w:rsid w:val="00C32469"/>
    <w:rsid w:val="00C35001"/>
    <w:rsid w:val="00C3506E"/>
    <w:rsid w:val="00C36BA6"/>
    <w:rsid w:val="00C36C54"/>
    <w:rsid w:val="00C4044B"/>
    <w:rsid w:val="00C43972"/>
    <w:rsid w:val="00C449EC"/>
    <w:rsid w:val="00C45F75"/>
    <w:rsid w:val="00C52DAC"/>
    <w:rsid w:val="00C53684"/>
    <w:rsid w:val="00C55E7F"/>
    <w:rsid w:val="00C57696"/>
    <w:rsid w:val="00C57C11"/>
    <w:rsid w:val="00C60D36"/>
    <w:rsid w:val="00C65839"/>
    <w:rsid w:val="00C66C3B"/>
    <w:rsid w:val="00C7474E"/>
    <w:rsid w:val="00C75ACA"/>
    <w:rsid w:val="00C80EBF"/>
    <w:rsid w:val="00C81084"/>
    <w:rsid w:val="00C81C16"/>
    <w:rsid w:val="00C8370C"/>
    <w:rsid w:val="00C83F87"/>
    <w:rsid w:val="00C942FF"/>
    <w:rsid w:val="00C94958"/>
    <w:rsid w:val="00C95F34"/>
    <w:rsid w:val="00CA29AC"/>
    <w:rsid w:val="00CA2C0E"/>
    <w:rsid w:val="00CA545F"/>
    <w:rsid w:val="00CA7549"/>
    <w:rsid w:val="00CA7FE8"/>
    <w:rsid w:val="00CB0504"/>
    <w:rsid w:val="00CB5513"/>
    <w:rsid w:val="00CB6515"/>
    <w:rsid w:val="00CB66D3"/>
    <w:rsid w:val="00CC08BF"/>
    <w:rsid w:val="00CC5724"/>
    <w:rsid w:val="00CC5F84"/>
    <w:rsid w:val="00CD0702"/>
    <w:rsid w:val="00CD1183"/>
    <w:rsid w:val="00CD780D"/>
    <w:rsid w:val="00CE0CF8"/>
    <w:rsid w:val="00CE26ED"/>
    <w:rsid w:val="00CE3EF3"/>
    <w:rsid w:val="00CE7C46"/>
    <w:rsid w:val="00CF25DE"/>
    <w:rsid w:val="00CF33C5"/>
    <w:rsid w:val="00CF687F"/>
    <w:rsid w:val="00CF6D5F"/>
    <w:rsid w:val="00D0385A"/>
    <w:rsid w:val="00D042CD"/>
    <w:rsid w:val="00D06E4E"/>
    <w:rsid w:val="00D10B15"/>
    <w:rsid w:val="00D13213"/>
    <w:rsid w:val="00D1393E"/>
    <w:rsid w:val="00D141A3"/>
    <w:rsid w:val="00D15261"/>
    <w:rsid w:val="00D17617"/>
    <w:rsid w:val="00D17CC4"/>
    <w:rsid w:val="00D20C00"/>
    <w:rsid w:val="00D2456E"/>
    <w:rsid w:val="00D24785"/>
    <w:rsid w:val="00D3289B"/>
    <w:rsid w:val="00D404EE"/>
    <w:rsid w:val="00D41370"/>
    <w:rsid w:val="00D4224B"/>
    <w:rsid w:val="00D4284E"/>
    <w:rsid w:val="00D437EE"/>
    <w:rsid w:val="00D51885"/>
    <w:rsid w:val="00D54579"/>
    <w:rsid w:val="00D56EF3"/>
    <w:rsid w:val="00D61E1A"/>
    <w:rsid w:val="00D627E8"/>
    <w:rsid w:val="00D62D92"/>
    <w:rsid w:val="00D662BF"/>
    <w:rsid w:val="00D70A9A"/>
    <w:rsid w:val="00D82472"/>
    <w:rsid w:val="00D836F9"/>
    <w:rsid w:val="00D84511"/>
    <w:rsid w:val="00D85CAF"/>
    <w:rsid w:val="00D866A2"/>
    <w:rsid w:val="00D87DB5"/>
    <w:rsid w:val="00D95294"/>
    <w:rsid w:val="00D964CE"/>
    <w:rsid w:val="00DA0BA7"/>
    <w:rsid w:val="00DA4A7A"/>
    <w:rsid w:val="00DA6354"/>
    <w:rsid w:val="00DA6603"/>
    <w:rsid w:val="00DB08FA"/>
    <w:rsid w:val="00DB1B8A"/>
    <w:rsid w:val="00DC12F9"/>
    <w:rsid w:val="00DC4D92"/>
    <w:rsid w:val="00DC5D32"/>
    <w:rsid w:val="00DD327D"/>
    <w:rsid w:val="00DE3562"/>
    <w:rsid w:val="00DE737C"/>
    <w:rsid w:val="00DE7B83"/>
    <w:rsid w:val="00DF0A83"/>
    <w:rsid w:val="00DF2952"/>
    <w:rsid w:val="00DF2E38"/>
    <w:rsid w:val="00DF4FBF"/>
    <w:rsid w:val="00DF686A"/>
    <w:rsid w:val="00DF6932"/>
    <w:rsid w:val="00E0213C"/>
    <w:rsid w:val="00E02DF8"/>
    <w:rsid w:val="00E03435"/>
    <w:rsid w:val="00E03B09"/>
    <w:rsid w:val="00E120AA"/>
    <w:rsid w:val="00E12C00"/>
    <w:rsid w:val="00E137EC"/>
    <w:rsid w:val="00E139EB"/>
    <w:rsid w:val="00E1457A"/>
    <w:rsid w:val="00E16381"/>
    <w:rsid w:val="00E20DF3"/>
    <w:rsid w:val="00E21596"/>
    <w:rsid w:val="00E217CD"/>
    <w:rsid w:val="00E2412D"/>
    <w:rsid w:val="00E25982"/>
    <w:rsid w:val="00E32487"/>
    <w:rsid w:val="00E37F37"/>
    <w:rsid w:val="00E420CC"/>
    <w:rsid w:val="00E43C41"/>
    <w:rsid w:val="00E50D2A"/>
    <w:rsid w:val="00E515ED"/>
    <w:rsid w:val="00E517D1"/>
    <w:rsid w:val="00E5446D"/>
    <w:rsid w:val="00E56293"/>
    <w:rsid w:val="00E5658C"/>
    <w:rsid w:val="00E572C8"/>
    <w:rsid w:val="00E62EB7"/>
    <w:rsid w:val="00E65185"/>
    <w:rsid w:val="00E66E94"/>
    <w:rsid w:val="00E67F45"/>
    <w:rsid w:val="00E70092"/>
    <w:rsid w:val="00E71323"/>
    <w:rsid w:val="00E71670"/>
    <w:rsid w:val="00E75874"/>
    <w:rsid w:val="00E83080"/>
    <w:rsid w:val="00E845D1"/>
    <w:rsid w:val="00E908E2"/>
    <w:rsid w:val="00E9305F"/>
    <w:rsid w:val="00E946DC"/>
    <w:rsid w:val="00E951C2"/>
    <w:rsid w:val="00EA01E1"/>
    <w:rsid w:val="00EA462E"/>
    <w:rsid w:val="00EA630A"/>
    <w:rsid w:val="00EA7B95"/>
    <w:rsid w:val="00EA7F84"/>
    <w:rsid w:val="00EB022A"/>
    <w:rsid w:val="00EB15E0"/>
    <w:rsid w:val="00EB1D42"/>
    <w:rsid w:val="00EB4751"/>
    <w:rsid w:val="00EB5E9D"/>
    <w:rsid w:val="00EB755F"/>
    <w:rsid w:val="00EC197F"/>
    <w:rsid w:val="00EC2E8B"/>
    <w:rsid w:val="00ED30FF"/>
    <w:rsid w:val="00ED4205"/>
    <w:rsid w:val="00ED48ED"/>
    <w:rsid w:val="00ED5DD8"/>
    <w:rsid w:val="00EF1FD3"/>
    <w:rsid w:val="00EF41D9"/>
    <w:rsid w:val="00EF6DA0"/>
    <w:rsid w:val="00F010F6"/>
    <w:rsid w:val="00F011A9"/>
    <w:rsid w:val="00F01CBE"/>
    <w:rsid w:val="00F03545"/>
    <w:rsid w:val="00F118E5"/>
    <w:rsid w:val="00F13944"/>
    <w:rsid w:val="00F1499B"/>
    <w:rsid w:val="00F16BDA"/>
    <w:rsid w:val="00F1703A"/>
    <w:rsid w:val="00F17366"/>
    <w:rsid w:val="00F2106B"/>
    <w:rsid w:val="00F21754"/>
    <w:rsid w:val="00F23069"/>
    <w:rsid w:val="00F24243"/>
    <w:rsid w:val="00F305ED"/>
    <w:rsid w:val="00F33BB7"/>
    <w:rsid w:val="00F33C22"/>
    <w:rsid w:val="00F34A0A"/>
    <w:rsid w:val="00F367B1"/>
    <w:rsid w:val="00F375A3"/>
    <w:rsid w:val="00F413D4"/>
    <w:rsid w:val="00F45EE8"/>
    <w:rsid w:val="00F522ED"/>
    <w:rsid w:val="00F53B4F"/>
    <w:rsid w:val="00F558C3"/>
    <w:rsid w:val="00F60711"/>
    <w:rsid w:val="00F63407"/>
    <w:rsid w:val="00F63851"/>
    <w:rsid w:val="00F64C3C"/>
    <w:rsid w:val="00F7118C"/>
    <w:rsid w:val="00F752B5"/>
    <w:rsid w:val="00F75F21"/>
    <w:rsid w:val="00F82044"/>
    <w:rsid w:val="00F840D4"/>
    <w:rsid w:val="00F84872"/>
    <w:rsid w:val="00F86807"/>
    <w:rsid w:val="00F9053F"/>
    <w:rsid w:val="00F93B02"/>
    <w:rsid w:val="00F94385"/>
    <w:rsid w:val="00F94729"/>
    <w:rsid w:val="00F94A7E"/>
    <w:rsid w:val="00F959BB"/>
    <w:rsid w:val="00F95C7C"/>
    <w:rsid w:val="00F96F1E"/>
    <w:rsid w:val="00FA3490"/>
    <w:rsid w:val="00FA467F"/>
    <w:rsid w:val="00FB1200"/>
    <w:rsid w:val="00FB1880"/>
    <w:rsid w:val="00FB1DA0"/>
    <w:rsid w:val="00FB36FA"/>
    <w:rsid w:val="00FB4691"/>
    <w:rsid w:val="00FB7F2F"/>
    <w:rsid w:val="00FC0004"/>
    <w:rsid w:val="00FC047C"/>
    <w:rsid w:val="00FC79E2"/>
    <w:rsid w:val="00FC7EB4"/>
    <w:rsid w:val="00FD1389"/>
    <w:rsid w:val="00FD41C9"/>
    <w:rsid w:val="00FD5415"/>
    <w:rsid w:val="00FD6395"/>
    <w:rsid w:val="00FE17E8"/>
    <w:rsid w:val="00FF1159"/>
    <w:rsid w:val="00FF2B08"/>
    <w:rsid w:val="00FF3F26"/>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194AC"/>
  <w15:docId w15:val="{3C7C8E3A-BFF7-470B-B6A0-C31F46C99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87A"/>
    <w:pPr>
      <w:bidi/>
    </w:pPr>
  </w:style>
  <w:style w:type="paragraph" w:styleId="Heading2">
    <w:name w:val="heading 2"/>
    <w:basedOn w:val="Normal"/>
    <w:next w:val="Normal"/>
    <w:link w:val="Heading2Char"/>
    <w:uiPriority w:val="9"/>
    <w:unhideWhenUsed/>
    <w:qFormat/>
    <w:rsid w:val="00C57C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57C1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596"/>
    <w:pPr>
      <w:ind w:left="720"/>
      <w:contextualSpacing/>
    </w:pPr>
  </w:style>
  <w:style w:type="paragraph" w:styleId="BalloonText">
    <w:name w:val="Balloon Text"/>
    <w:basedOn w:val="Normal"/>
    <w:link w:val="BalloonTextChar"/>
    <w:uiPriority w:val="99"/>
    <w:semiHidden/>
    <w:unhideWhenUsed/>
    <w:rsid w:val="00B62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494"/>
    <w:rPr>
      <w:rFonts w:ascii="Tahoma" w:hAnsi="Tahoma" w:cs="Tahoma"/>
      <w:sz w:val="16"/>
      <w:szCs w:val="16"/>
    </w:rPr>
  </w:style>
  <w:style w:type="paragraph" w:styleId="NormalWeb">
    <w:name w:val="Normal (Web)"/>
    <w:basedOn w:val="Normal"/>
    <w:uiPriority w:val="99"/>
    <w:unhideWhenUsed/>
    <w:rsid w:val="00590F1E"/>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C2AA1"/>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837C59"/>
  </w:style>
  <w:style w:type="paragraph" w:styleId="Header">
    <w:name w:val="header"/>
    <w:basedOn w:val="Normal"/>
    <w:link w:val="HeaderChar"/>
    <w:uiPriority w:val="99"/>
    <w:semiHidden/>
    <w:unhideWhenUsed/>
    <w:rsid w:val="00866DA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66DA9"/>
  </w:style>
  <w:style w:type="paragraph" w:styleId="Footer">
    <w:name w:val="footer"/>
    <w:basedOn w:val="Normal"/>
    <w:link w:val="FooterChar"/>
    <w:uiPriority w:val="99"/>
    <w:semiHidden/>
    <w:unhideWhenUsed/>
    <w:rsid w:val="00866DA9"/>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66DA9"/>
  </w:style>
  <w:style w:type="character" w:customStyle="1" w:styleId="Heading3Char">
    <w:name w:val="Heading 3 Char"/>
    <w:basedOn w:val="DefaultParagraphFont"/>
    <w:link w:val="Heading3"/>
    <w:uiPriority w:val="9"/>
    <w:rsid w:val="00C57C1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C57C11"/>
    <w:rPr>
      <w:rFonts w:asciiTheme="majorHAnsi" w:eastAsiaTheme="majorEastAsia" w:hAnsiTheme="majorHAnsi" w:cstheme="majorBidi"/>
      <w:color w:val="365F91" w:themeColor="accent1" w:themeShade="BF"/>
      <w:sz w:val="26"/>
      <w:szCs w:val="26"/>
    </w:rPr>
  </w:style>
  <w:style w:type="character" w:styleId="Hyperlink">
    <w:name w:val="Hyperlink"/>
    <w:uiPriority w:val="99"/>
    <w:semiHidden/>
    <w:unhideWhenUsed/>
    <w:rsid w:val="001318C7"/>
    <w:rPr>
      <w:color w:val="0032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23914">
      <w:bodyDiv w:val="1"/>
      <w:marLeft w:val="0"/>
      <w:marRight w:val="0"/>
      <w:marTop w:val="0"/>
      <w:marBottom w:val="0"/>
      <w:divBdr>
        <w:top w:val="none" w:sz="0" w:space="0" w:color="auto"/>
        <w:left w:val="none" w:sz="0" w:space="0" w:color="auto"/>
        <w:bottom w:val="none" w:sz="0" w:space="0" w:color="auto"/>
        <w:right w:val="none" w:sz="0" w:space="0" w:color="auto"/>
      </w:divBdr>
      <w:divsChild>
        <w:div w:id="1408185882">
          <w:marLeft w:val="0"/>
          <w:marRight w:val="0"/>
          <w:marTop w:val="0"/>
          <w:marBottom w:val="0"/>
          <w:divBdr>
            <w:top w:val="none" w:sz="0" w:space="0" w:color="auto"/>
            <w:left w:val="none" w:sz="0" w:space="0" w:color="auto"/>
            <w:bottom w:val="none" w:sz="0" w:space="0" w:color="auto"/>
            <w:right w:val="none" w:sz="0" w:space="0" w:color="auto"/>
          </w:divBdr>
          <w:divsChild>
            <w:div w:id="122140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14332">
      <w:bodyDiv w:val="1"/>
      <w:marLeft w:val="0"/>
      <w:marRight w:val="0"/>
      <w:marTop w:val="0"/>
      <w:marBottom w:val="0"/>
      <w:divBdr>
        <w:top w:val="none" w:sz="0" w:space="0" w:color="auto"/>
        <w:left w:val="none" w:sz="0" w:space="0" w:color="auto"/>
        <w:bottom w:val="none" w:sz="0" w:space="0" w:color="auto"/>
        <w:right w:val="none" w:sz="0" w:space="0" w:color="auto"/>
      </w:divBdr>
      <w:divsChild>
        <w:div w:id="520320886">
          <w:marLeft w:val="0"/>
          <w:marRight w:val="0"/>
          <w:marTop w:val="0"/>
          <w:marBottom w:val="0"/>
          <w:divBdr>
            <w:top w:val="none" w:sz="0" w:space="0" w:color="auto"/>
            <w:left w:val="none" w:sz="0" w:space="0" w:color="auto"/>
            <w:bottom w:val="none" w:sz="0" w:space="0" w:color="auto"/>
            <w:right w:val="none" w:sz="0" w:space="0" w:color="auto"/>
          </w:divBdr>
          <w:divsChild>
            <w:div w:id="6642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19731">
      <w:bodyDiv w:val="1"/>
      <w:marLeft w:val="0"/>
      <w:marRight w:val="0"/>
      <w:marTop w:val="0"/>
      <w:marBottom w:val="0"/>
      <w:divBdr>
        <w:top w:val="none" w:sz="0" w:space="0" w:color="auto"/>
        <w:left w:val="none" w:sz="0" w:space="0" w:color="auto"/>
        <w:bottom w:val="none" w:sz="0" w:space="0" w:color="auto"/>
        <w:right w:val="none" w:sz="0" w:space="0" w:color="auto"/>
      </w:divBdr>
      <w:divsChild>
        <w:div w:id="632755466">
          <w:marLeft w:val="0"/>
          <w:marRight w:val="0"/>
          <w:marTop w:val="0"/>
          <w:marBottom w:val="0"/>
          <w:divBdr>
            <w:top w:val="none" w:sz="0" w:space="0" w:color="auto"/>
            <w:left w:val="none" w:sz="0" w:space="0" w:color="auto"/>
            <w:bottom w:val="none" w:sz="0" w:space="0" w:color="auto"/>
            <w:right w:val="none" w:sz="0" w:space="0" w:color="auto"/>
          </w:divBdr>
          <w:divsChild>
            <w:div w:id="18467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66594">
      <w:bodyDiv w:val="1"/>
      <w:marLeft w:val="0"/>
      <w:marRight w:val="0"/>
      <w:marTop w:val="0"/>
      <w:marBottom w:val="0"/>
      <w:divBdr>
        <w:top w:val="none" w:sz="0" w:space="0" w:color="auto"/>
        <w:left w:val="none" w:sz="0" w:space="0" w:color="auto"/>
        <w:bottom w:val="none" w:sz="0" w:space="0" w:color="auto"/>
        <w:right w:val="none" w:sz="0" w:space="0" w:color="auto"/>
      </w:divBdr>
    </w:div>
    <w:div w:id="848832164">
      <w:bodyDiv w:val="1"/>
      <w:marLeft w:val="0"/>
      <w:marRight w:val="0"/>
      <w:marTop w:val="0"/>
      <w:marBottom w:val="0"/>
      <w:divBdr>
        <w:top w:val="none" w:sz="0" w:space="0" w:color="auto"/>
        <w:left w:val="none" w:sz="0" w:space="0" w:color="auto"/>
        <w:bottom w:val="none" w:sz="0" w:space="0" w:color="auto"/>
        <w:right w:val="none" w:sz="0" w:space="0" w:color="auto"/>
      </w:divBdr>
      <w:divsChild>
        <w:div w:id="684555587">
          <w:marLeft w:val="0"/>
          <w:marRight w:val="0"/>
          <w:marTop w:val="0"/>
          <w:marBottom w:val="0"/>
          <w:divBdr>
            <w:top w:val="none" w:sz="0" w:space="0" w:color="auto"/>
            <w:left w:val="none" w:sz="0" w:space="0" w:color="auto"/>
            <w:bottom w:val="none" w:sz="0" w:space="0" w:color="auto"/>
            <w:right w:val="none" w:sz="0" w:space="0" w:color="auto"/>
          </w:divBdr>
          <w:divsChild>
            <w:div w:id="202231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9905">
      <w:bodyDiv w:val="1"/>
      <w:marLeft w:val="0"/>
      <w:marRight w:val="0"/>
      <w:marTop w:val="0"/>
      <w:marBottom w:val="0"/>
      <w:divBdr>
        <w:top w:val="none" w:sz="0" w:space="0" w:color="auto"/>
        <w:left w:val="none" w:sz="0" w:space="0" w:color="auto"/>
        <w:bottom w:val="none" w:sz="0" w:space="0" w:color="auto"/>
        <w:right w:val="none" w:sz="0" w:space="0" w:color="auto"/>
      </w:divBdr>
      <w:divsChild>
        <w:div w:id="1156343052">
          <w:marLeft w:val="0"/>
          <w:marRight w:val="0"/>
          <w:marTop w:val="0"/>
          <w:marBottom w:val="0"/>
          <w:divBdr>
            <w:top w:val="none" w:sz="0" w:space="0" w:color="auto"/>
            <w:left w:val="none" w:sz="0" w:space="0" w:color="auto"/>
            <w:bottom w:val="none" w:sz="0" w:space="0" w:color="auto"/>
            <w:right w:val="none" w:sz="0" w:space="0" w:color="auto"/>
          </w:divBdr>
          <w:divsChild>
            <w:div w:id="1238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0550">
      <w:bodyDiv w:val="1"/>
      <w:marLeft w:val="0"/>
      <w:marRight w:val="0"/>
      <w:marTop w:val="0"/>
      <w:marBottom w:val="0"/>
      <w:divBdr>
        <w:top w:val="none" w:sz="0" w:space="0" w:color="auto"/>
        <w:left w:val="none" w:sz="0" w:space="0" w:color="auto"/>
        <w:bottom w:val="none" w:sz="0" w:space="0" w:color="auto"/>
        <w:right w:val="none" w:sz="0" w:space="0" w:color="auto"/>
      </w:divBdr>
      <w:divsChild>
        <w:div w:id="422458617">
          <w:marLeft w:val="0"/>
          <w:marRight w:val="0"/>
          <w:marTop w:val="0"/>
          <w:marBottom w:val="0"/>
          <w:divBdr>
            <w:top w:val="none" w:sz="0" w:space="0" w:color="auto"/>
            <w:left w:val="none" w:sz="0" w:space="0" w:color="auto"/>
            <w:bottom w:val="none" w:sz="0" w:space="0" w:color="auto"/>
            <w:right w:val="none" w:sz="0" w:space="0" w:color="auto"/>
          </w:divBdr>
          <w:divsChild>
            <w:div w:id="84941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35707">
      <w:bodyDiv w:val="1"/>
      <w:marLeft w:val="0"/>
      <w:marRight w:val="0"/>
      <w:marTop w:val="0"/>
      <w:marBottom w:val="0"/>
      <w:divBdr>
        <w:top w:val="none" w:sz="0" w:space="0" w:color="auto"/>
        <w:left w:val="none" w:sz="0" w:space="0" w:color="auto"/>
        <w:bottom w:val="none" w:sz="0" w:space="0" w:color="auto"/>
        <w:right w:val="none" w:sz="0" w:space="0" w:color="auto"/>
      </w:divBdr>
    </w:div>
    <w:div w:id="1870223075">
      <w:bodyDiv w:val="1"/>
      <w:marLeft w:val="0"/>
      <w:marRight w:val="0"/>
      <w:marTop w:val="0"/>
      <w:marBottom w:val="0"/>
      <w:divBdr>
        <w:top w:val="none" w:sz="0" w:space="0" w:color="auto"/>
        <w:left w:val="none" w:sz="0" w:space="0" w:color="auto"/>
        <w:bottom w:val="none" w:sz="0" w:space="0" w:color="auto"/>
        <w:right w:val="none" w:sz="0" w:space="0" w:color="auto"/>
      </w:divBdr>
      <w:divsChild>
        <w:div w:id="743645106">
          <w:marLeft w:val="0"/>
          <w:marRight w:val="0"/>
          <w:marTop w:val="0"/>
          <w:marBottom w:val="0"/>
          <w:divBdr>
            <w:top w:val="none" w:sz="0" w:space="0" w:color="auto"/>
            <w:left w:val="none" w:sz="0" w:space="0" w:color="auto"/>
            <w:bottom w:val="none" w:sz="0" w:space="0" w:color="auto"/>
            <w:right w:val="none" w:sz="0" w:space="0" w:color="auto"/>
          </w:divBdr>
          <w:divsChild>
            <w:div w:id="164805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10794">
      <w:bodyDiv w:val="1"/>
      <w:marLeft w:val="0"/>
      <w:marRight w:val="0"/>
      <w:marTop w:val="0"/>
      <w:marBottom w:val="0"/>
      <w:divBdr>
        <w:top w:val="none" w:sz="0" w:space="0" w:color="auto"/>
        <w:left w:val="none" w:sz="0" w:space="0" w:color="auto"/>
        <w:bottom w:val="none" w:sz="0" w:space="0" w:color="auto"/>
        <w:right w:val="none" w:sz="0" w:space="0" w:color="auto"/>
      </w:divBdr>
      <w:divsChild>
        <w:div w:id="560100053">
          <w:marLeft w:val="0"/>
          <w:marRight w:val="0"/>
          <w:marTop w:val="0"/>
          <w:marBottom w:val="0"/>
          <w:divBdr>
            <w:top w:val="none" w:sz="0" w:space="0" w:color="auto"/>
            <w:left w:val="none" w:sz="0" w:space="0" w:color="auto"/>
            <w:bottom w:val="none" w:sz="0" w:space="0" w:color="auto"/>
            <w:right w:val="none" w:sz="0" w:space="0" w:color="auto"/>
          </w:divBdr>
          <w:divsChild>
            <w:div w:id="6036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esktop/&#1502;&#1513;&#1508;&#1495;&#1492;/&#1514;&#1493;&#1512;&#1514;%20&#1488;&#1502;&#1514;%20-%20294/Temp/his_temp_1_3.htm" TargetMode="External"/><Relationship Id="rId13" Type="http://schemas.openxmlformats.org/officeDocument/2006/relationships/hyperlink" Target="../Desktop/&#1502;&#1513;&#1508;&#1495;&#1492;/&#1514;&#1493;&#1512;&#1514;%20&#1488;&#1502;&#1514;%20-%20294/Temp/his_temp_1_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Desktop/&#1502;&#1513;&#1508;&#1495;&#1492;/&#1514;&#1493;&#1512;&#1514;%20&#1488;&#1502;&#1514;%20-%20294/Temp/his_temp_1_3.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Desktop/&#1502;&#1513;&#1508;&#1495;&#1492;/&#1514;&#1493;&#1512;&#1514;%20&#1488;&#1502;&#1514;%20-%20294/Temp/his_temp_1_3.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Desktop/&#1502;&#1513;&#1508;&#1495;&#1492;/&#1514;&#1493;&#1512;&#1514;%20&#1488;&#1502;&#1514;%20-%20294/Temp/his_temp_1_3.htm" TargetMode="External"/><Relationship Id="rId4" Type="http://schemas.openxmlformats.org/officeDocument/2006/relationships/settings" Target="settings.xml"/><Relationship Id="rId9" Type="http://schemas.openxmlformats.org/officeDocument/2006/relationships/hyperlink" Target="../Desktop/&#1502;&#1513;&#1508;&#1495;&#1492;/&#1514;&#1493;&#1512;&#1514;%20&#1488;&#1502;&#1514;%20-%20294/Temp/his_temp_1_3.htm"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EC766-A3CB-43F6-B451-9788FDE67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2780</Words>
  <Characters>13905</Characters>
  <Application>Microsoft Office Word</Application>
  <DocSecurity>0</DocSecurity>
  <Lines>115</Lines>
  <Paragraphs>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tkhnkl</dc:creator>
  <cp:lastModifiedBy>יואב אוריאל</cp:lastModifiedBy>
  <cp:revision>7</cp:revision>
  <cp:lastPrinted>2016-02-26T10:52:00Z</cp:lastPrinted>
  <dcterms:created xsi:type="dcterms:W3CDTF">2017-10-29T14:49:00Z</dcterms:created>
  <dcterms:modified xsi:type="dcterms:W3CDTF">2017-10-29T14:55:00Z</dcterms:modified>
</cp:coreProperties>
</file>