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982" w:rsidRDefault="00690982" w:rsidP="00C54738">
      <w:pPr>
        <w:pStyle w:val="Heading2"/>
        <w:rPr>
          <w:rtl/>
        </w:rPr>
      </w:pPr>
      <w:r>
        <w:rPr>
          <w:rFonts w:hint="cs"/>
          <w:rtl/>
        </w:rPr>
        <w:t>פרשת אחרי מות</w:t>
      </w:r>
    </w:p>
    <w:p w:rsidR="00690982" w:rsidRPr="00B02308" w:rsidRDefault="00690982" w:rsidP="00C54738">
      <w:pPr>
        <w:pStyle w:val="Heading2"/>
        <w:rPr>
          <w:rtl/>
        </w:rPr>
      </w:pPr>
      <w:r w:rsidRPr="00B02308">
        <w:rPr>
          <w:rFonts w:hint="cs"/>
          <w:rtl/>
        </w:rPr>
        <w:t xml:space="preserve">עבודת הכהן הגדול ביום הכיפורים </w:t>
      </w:r>
    </w:p>
    <w:p w:rsidR="00C54738" w:rsidRDefault="00690982" w:rsidP="00C54738">
      <w:pPr>
        <w:spacing w:before="100" w:beforeAutospacing="1" w:after="100" w:afterAutospacing="1" w:line="240" w:lineRule="auto"/>
        <w:jc w:val="both"/>
        <w:rPr>
          <w:rFonts w:cs="Guttman Stam1"/>
          <w:color w:val="000000" w:themeColor="text1"/>
          <w:u w:val="single"/>
          <w:rtl/>
        </w:rPr>
      </w:pPr>
      <w:r w:rsidRPr="001E1A84">
        <w:rPr>
          <w:rFonts w:cs="Guttman Stam1"/>
          <w:color w:val="000000" w:themeColor="text1"/>
          <w:u w:val="single"/>
          <w:rtl/>
        </w:rPr>
        <w:t>{א}</w:t>
      </w:r>
      <w:r w:rsidRPr="001E1A84">
        <w:rPr>
          <w:rFonts w:cs="Guttman Stam1"/>
          <w:color w:val="000000" w:themeColor="text1"/>
          <w:rtl/>
        </w:rPr>
        <w:t> וַיְדַבֵּר</w:t>
      </w:r>
      <w:r w:rsidRPr="001E1A84">
        <w:rPr>
          <w:rFonts w:cs="Guttman Stam1" w:hint="cs"/>
          <w:color w:val="000000" w:themeColor="text1"/>
          <w:rtl/>
        </w:rPr>
        <w:t xml:space="preserve"> ה' </w:t>
      </w:r>
      <w:r w:rsidRPr="001E1A84">
        <w:rPr>
          <w:rFonts w:cs="Guttman Stam1"/>
          <w:color w:val="000000" w:themeColor="text1"/>
          <w:rtl/>
        </w:rPr>
        <w:t>אֶל מֹשֶׁה אַחֲרֵי מוֹת שְׁנֵי בְּנֵי אַהֲרֹן בְּקָרְבָתָם</w:t>
      </w:r>
      <w:r w:rsidRPr="001E1A84">
        <w:rPr>
          <w:rFonts w:cs="David" w:hint="cs"/>
          <w:color w:val="000000" w:themeColor="text1"/>
          <w:rtl/>
        </w:rPr>
        <w:t xml:space="preserve"> - כשהם התקרבו ונכנסו</w:t>
      </w:r>
      <w:r w:rsidRPr="001E1A84">
        <w:rPr>
          <w:rFonts w:cs="Guttman Stam1"/>
          <w:color w:val="000000" w:themeColor="text1"/>
          <w:rtl/>
        </w:rPr>
        <w:t xml:space="preserve"> לִפְנֵי</w:t>
      </w:r>
      <w:r w:rsidRPr="001E1A84">
        <w:rPr>
          <w:rFonts w:cs="Guttman Stam1" w:hint="cs"/>
          <w:color w:val="000000" w:themeColor="text1"/>
          <w:rtl/>
        </w:rPr>
        <w:t xml:space="preserve"> ה'</w:t>
      </w:r>
      <w:r w:rsidRPr="001E1A84">
        <w:rPr>
          <w:rFonts w:cs="David" w:hint="cs"/>
          <w:color w:val="000000" w:themeColor="text1"/>
          <w:rtl/>
        </w:rPr>
        <w:t xml:space="preserve"> - לתוך אהל מועד</w:t>
      </w:r>
      <w:r w:rsidRPr="001E1A84">
        <w:rPr>
          <w:rFonts w:cs="Guttman Stam1" w:hint="cs"/>
          <w:color w:val="000000" w:themeColor="text1"/>
          <w:rtl/>
        </w:rPr>
        <w:t xml:space="preserve"> </w:t>
      </w:r>
      <w:r w:rsidRPr="001E1A84">
        <w:rPr>
          <w:rFonts w:cs="Guttman Stam1"/>
          <w:color w:val="000000" w:themeColor="text1"/>
          <w:rtl/>
        </w:rPr>
        <w:t>וַיָּמֻתוּ</w:t>
      </w:r>
      <w:r w:rsidRPr="001E1A84">
        <w:rPr>
          <w:rFonts w:cs="David" w:hint="cs"/>
          <w:color w:val="000000" w:themeColor="text1"/>
          <w:rtl/>
        </w:rPr>
        <w:t xml:space="preserve"> - כי התקרבו בלי רשות</w:t>
      </w:r>
      <w:r w:rsidR="001E1A84">
        <w:rPr>
          <w:rFonts w:cs="David" w:hint="cs"/>
          <w:color w:val="000000" w:themeColor="text1"/>
          <w:rtl/>
        </w:rPr>
        <w:t xml:space="preserve"> והקריבו אש זרה שלא ציוה אותם. </w:t>
      </w:r>
      <w:r w:rsidR="00FB7F2F" w:rsidRPr="00FB7F2F">
        <w:rPr>
          <w:rFonts w:cs="David" w:hint="cs"/>
          <w:b/>
          <w:bCs/>
          <w:color w:val="000000" w:themeColor="text1"/>
          <w:rtl/>
        </w:rPr>
        <w:t>שאלנו:</w:t>
      </w:r>
      <w:r w:rsidR="00FB7F2F">
        <w:rPr>
          <w:rFonts w:cs="David" w:hint="cs"/>
          <w:color w:val="000000" w:themeColor="text1"/>
          <w:rtl/>
        </w:rPr>
        <w:t xml:space="preserve"> </w:t>
      </w:r>
      <w:r w:rsidR="001E1A84">
        <w:rPr>
          <w:rFonts w:cs="David" w:hint="cs"/>
          <w:color w:val="000000" w:themeColor="text1"/>
          <w:rtl/>
        </w:rPr>
        <w:t xml:space="preserve">למה </w:t>
      </w:r>
      <w:r w:rsidRPr="001E1A84">
        <w:rPr>
          <w:rFonts w:cs="David" w:hint="cs"/>
          <w:color w:val="000000" w:themeColor="text1"/>
          <w:rtl/>
        </w:rPr>
        <w:t>זה מוזכר כאן</w:t>
      </w:r>
      <w:r w:rsidR="001E1A84">
        <w:rPr>
          <w:rFonts w:cs="David" w:hint="cs"/>
          <w:color w:val="000000" w:themeColor="text1"/>
          <w:rtl/>
        </w:rPr>
        <w:t xml:space="preserve">? הרי כל המצוות שלמדנו מפרק י"א עד כאן נאמרו בימים שאחרי מות בני אהרון? </w:t>
      </w:r>
      <w:r w:rsidR="001E1A84" w:rsidRPr="00FB7F2F">
        <w:rPr>
          <w:rFonts w:cs="David" w:hint="cs"/>
          <w:b/>
          <w:bCs/>
          <w:color w:val="000000" w:themeColor="text1"/>
          <w:rtl/>
        </w:rPr>
        <w:t>תשובה:</w:t>
      </w:r>
      <w:r w:rsidRPr="001E1A84">
        <w:rPr>
          <w:rFonts w:cs="David" w:hint="cs"/>
          <w:color w:val="000000" w:themeColor="text1"/>
          <w:rtl/>
        </w:rPr>
        <w:t xml:space="preserve"> </w:t>
      </w:r>
      <w:r w:rsidR="001E1A84">
        <w:rPr>
          <w:rFonts w:cs="David" w:hint="cs"/>
          <w:color w:val="000000" w:themeColor="text1"/>
          <w:rtl/>
        </w:rPr>
        <w:t xml:space="preserve">האזהרה כאן קשורה במיוחד למות בני אהרון. משל החולה ברש"י. </w:t>
      </w:r>
      <w:r w:rsidR="001E1A84" w:rsidRPr="00FB7F2F">
        <w:rPr>
          <w:rFonts w:cs="David" w:hint="cs"/>
          <w:b/>
          <w:bCs/>
          <w:color w:val="000000" w:themeColor="text1"/>
          <w:rtl/>
        </w:rPr>
        <w:t>שאלנו</w:t>
      </w:r>
      <w:r w:rsidR="00FB7F2F" w:rsidRPr="00FB7F2F">
        <w:rPr>
          <w:rFonts w:cs="David" w:hint="cs"/>
          <w:b/>
          <w:bCs/>
          <w:color w:val="000000" w:themeColor="text1"/>
          <w:rtl/>
        </w:rPr>
        <w:t>:</w:t>
      </w:r>
      <w:r w:rsidR="001E1A84">
        <w:rPr>
          <w:rFonts w:cs="David" w:hint="cs"/>
          <w:color w:val="000000" w:themeColor="text1"/>
          <w:rtl/>
        </w:rPr>
        <w:t xml:space="preserve"> למה הציווי לא מופיע מיד אחרי מותם? ענה אחד הילדים תשובה מאד יפה: הפר והשעיר של יוה"כ מכפרים על טומאת מקדש וקדשיו.</w:t>
      </w:r>
      <w:r w:rsidR="00FB7F2F">
        <w:rPr>
          <w:rFonts w:cs="David" w:hint="cs"/>
          <w:color w:val="000000" w:themeColor="text1"/>
          <w:rtl/>
        </w:rPr>
        <w:t xml:space="preserve"> אז קודם התורה אומרת לנו מי</w:t>
      </w:r>
      <w:r w:rsidR="001E1A84">
        <w:rPr>
          <w:rFonts w:cs="David" w:hint="cs"/>
          <w:color w:val="000000" w:themeColor="text1"/>
          <w:rtl/>
        </w:rPr>
        <w:t>הם הטמאים</w:t>
      </w:r>
      <w:r w:rsidR="0096321B">
        <w:rPr>
          <w:rFonts w:cs="David" w:hint="cs"/>
          <w:color w:val="000000" w:themeColor="text1"/>
          <w:rtl/>
        </w:rPr>
        <w:t xml:space="preserve"> שאסור להם להכנס למקדש!</w:t>
      </w:r>
      <w:r w:rsidR="00FB7F2F">
        <w:rPr>
          <w:rFonts w:cs="David" w:hint="cs"/>
          <w:color w:val="000000" w:themeColor="text1"/>
          <w:rtl/>
        </w:rPr>
        <w:t xml:space="preserve"> </w:t>
      </w:r>
      <w:r w:rsidRPr="001E1A84">
        <w:rPr>
          <w:rFonts w:cs="Guttman Stam1"/>
          <w:color w:val="000000" w:themeColor="text1"/>
          <w:rtl/>
        </w:rPr>
        <w:t xml:space="preserve"> </w:t>
      </w:r>
      <w:bookmarkStart w:id="0" w:name="ויקראBפרק-טז-{ב}"/>
      <w:bookmarkEnd w:id="0"/>
    </w:p>
    <w:p w:rsidR="00C54738" w:rsidRDefault="00690982" w:rsidP="00C54738">
      <w:pPr>
        <w:spacing w:before="100" w:beforeAutospacing="1" w:after="100" w:afterAutospacing="1" w:line="240" w:lineRule="auto"/>
        <w:jc w:val="both"/>
        <w:rPr>
          <w:rFonts w:cs="David"/>
          <w:color w:val="000000" w:themeColor="text1"/>
          <w:rtl/>
        </w:rPr>
      </w:pPr>
      <w:r w:rsidRPr="001E1A84">
        <w:rPr>
          <w:rFonts w:cs="Guttman Stam1"/>
          <w:color w:val="000000" w:themeColor="text1"/>
          <w:u w:val="single"/>
          <w:rtl/>
        </w:rPr>
        <w:t>{ב}</w:t>
      </w:r>
      <w:r w:rsidRPr="001E1A84">
        <w:rPr>
          <w:rFonts w:cs="Guttman Stam1"/>
          <w:color w:val="000000" w:themeColor="text1"/>
          <w:rtl/>
        </w:rPr>
        <w:t> וַיֹּאמֶר</w:t>
      </w:r>
      <w:r w:rsidRPr="001E1A84">
        <w:rPr>
          <w:rFonts w:cs="Guttman Stam1" w:hint="cs"/>
          <w:color w:val="000000" w:themeColor="text1"/>
          <w:rtl/>
        </w:rPr>
        <w:t xml:space="preserve"> ה' </w:t>
      </w:r>
      <w:r w:rsidRPr="001E1A84">
        <w:rPr>
          <w:rFonts w:cs="Guttman Stam1"/>
          <w:color w:val="000000" w:themeColor="text1"/>
          <w:rtl/>
        </w:rPr>
        <w:t>אֶל מֹשֶׁה דַּבֵּר אֶל אַהֲרֹן אָחִיךָ וְאַל יָבֹא בְכָל עֵת</w:t>
      </w:r>
      <w:r w:rsidRPr="001E1A84">
        <w:rPr>
          <w:rFonts w:cs="David" w:hint="cs"/>
          <w:color w:val="000000" w:themeColor="text1"/>
          <w:rtl/>
        </w:rPr>
        <w:t xml:space="preserve"> - אסור לו להכנס בכל זמן שירצה</w:t>
      </w:r>
      <w:r w:rsidRPr="001E1A84">
        <w:rPr>
          <w:rFonts w:cs="Guttman Stam1"/>
          <w:color w:val="000000" w:themeColor="text1"/>
          <w:rtl/>
        </w:rPr>
        <w:t xml:space="preserve"> אֶל הַקֹּדֶשׁ</w:t>
      </w:r>
      <w:r w:rsidRPr="001E1A84">
        <w:rPr>
          <w:rFonts w:cs="David" w:hint="cs"/>
          <w:color w:val="000000" w:themeColor="text1"/>
          <w:rtl/>
        </w:rPr>
        <w:t xml:space="preserve"> - אל המקום הקדוש  </w:t>
      </w:r>
      <w:r w:rsidRPr="001E1A84">
        <w:rPr>
          <w:rFonts w:cs="Guttman Stam1"/>
          <w:color w:val="000000" w:themeColor="text1"/>
          <w:rtl/>
        </w:rPr>
        <w:t>מִבֵּית לַפָּרֹכֶת</w:t>
      </w:r>
      <w:r w:rsidRPr="001E1A84">
        <w:rPr>
          <w:rFonts w:cs="David" w:hint="cs"/>
          <w:color w:val="000000" w:themeColor="text1"/>
          <w:rtl/>
        </w:rPr>
        <w:t xml:space="preserve"> - מצד הפנים של הפרוכת, כלומר קדש הקדשים. </w:t>
      </w:r>
      <w:r w:rsidRPr="001E1A84">
        <w:rPr>
          <w:rFonts w:cs="Guttman Stam1"/>
          <w:color w:val="000000" w:themeColor="text1"/>
          <w:rtl/>
        </w:rPr>
        <w:t xml:space="preserve">אֶל פְּנֵי הַכַּפֹּרֶת אֲשֶׁר עַל הָאָרֹן </w:t>
      </w:r>
      <w:r w:rsidRPr="001E1A84">
        <w:rPr>
          <w:rFonts w:cs="David" w:hint="cs"/>
          <w:color w:val="000000" w:themeColor="text1"/>
          <w:rtl/>
        </w:rPr>
        <w:t>- אל המקום שהוא לפני הכפורת שנמצאת על ארון הברית, כלומר לעמוד בקדש הקדשים לפני הכפורת.</w:t>
      </w:r>
      <w:r w:rsidRPr="001E1A84">
        <w:rPr>
          <w:rFonts w:cs="Guttman Stam1" w:hint="cs"/>
          <w:color w:val="000000" w:themeColor="text1"/>
          <w:rtl/>
        </w:rPr>
        <w:t xml:space="preserve"> </w:t>
      </w:r>
      <w:r w:rsidRPr="001E1A84">
        <w:rPr>
          <w:rFonts w:cs="Guttman Stam1"/>
          <w:color w:val="000000" w:themeColor="text1"/>
          <w:rtl/>
        </w:rPr>
        <w:t xml:space="preserve">וְלֹא יָמוּת </w:t>
      </w:r>
      <w:r w:rsidRPr="001E1A84">
        <w:rPr>
          <w:rFonts w:cs="David" w:hint="cs"/>
          <w:color w:val="000000" w:themeColor="text1"/>
          <w:rtl/>
        </w:rPr>
        <w:t xml:space="preserve">- אם יכנס בזמן שאסור הוא ימות מיתה בידי שמים. </w:t>
      </w:r>
      <w:r w:rsidRPr="001E1A84">
        <w:rPr>
          <w:rFonts w:cs="Guttman Stam1"/>
          <w:color w:val="000000" w:themeColor="text1"/>
          <w:rtl/>
        </w:rPr>
        <w:t>כִּי בֶּעָנָן אֵרָאֶה עַל הַכַּפֹּרֶת</w:t>
      </w:r>
      <w:r w:rsidRPr="001E1A84">
        <w:rPr>
          <w:rFonts w:cs="David" w:hint="cs"/>
          <w:color w:val="000000" w:themeColor="text1"/>
          <w:rtl/>
        </w:rPr>
        <w:t xml:space="preserve"> - למה אסור להכנס בכל עת?  כי ה' מתגלה שם בענן. ע</w:t>
      </w:r>
      <w:r w:rsidR="00FB7F2F">
        <w:rPr>
          <w:rFonts w:cs="David" w:hint="cs"/>
          <w:color w:val="000000" w:themeColor="text1"/>
          <w:rtl/>
        </w:rPr>
        <w:t>ל הכפורת יש גילוי שכינה מאד עליון</w:t>
      </w:r>
      <w:r w:rsidRPr="001E1A84">
        <w:rPr>
          <w:rFonts w:cs="David" w:hint="cs"/>
          <w:color w:val="000000" w:themeColor="text1"/>
          <w:rtl/>
        </w:rPr>
        <w:t xml:space="preserve"> ואסור להכנס לשם בכל עת.</w:t>
      </w:r>
      <w:r w:rsidRPr="001E1A84">
        <w:rPr>
          <w:rFonts w:cs="Guttman Stam1"/>
          <w:color w:val="000000" w:themeColor="text1"/>
          <w:rtl/>
        </w:rPr>
        <w:t xml:space="preserve"> </w:t>
      </w:r>
      <w:bookmarkStart w:id="1" w:name="ויקראBפרק-טז-{ג}"/>
      <w:bookmarkEnd w:id="1"/>
      <w:r w:rsidRPr="001E1A84">
        <w:rPr>
          <w:rFonts w:cs="Guttman Stam1"/>
          <w:color w:val="000000" w:themeColor="text1"/>
          <w:u w:val="single"/>
          <w:rtl/>
        </w:rPr>
        <w:t>{ג}</w:t>
      </w:r>
      <w:r w:rsidRPr="001E1A84">
        <w:rPr>
          <w:rFonts w:cs="Guttman Stam1"/>
          <w:color w:val="000000" w:themeColor="text1"/>
          <w:rtl/>
        </w:rPr>
        <w:t> </w:t>
      </w:r>
      <w:r w:rsidRPr="001E1A84">
        <w:rPr>
          <w:rFonts w:cs="David" w:hint="cs"/>
          <w:color w:val="000000" w:themeColor="text1"/>
          <w:rtl/>
        </w:rPr>
        <w:t xml:space="preserve"> אבל יש יום אחד בשנה שבו יש חובה על אהרון להכנס לקה"ק - יום הכיפורים. ביום הזה הוא יביא קרבנות מיוחדים, ילבש בגדים מיוחדים, יביא גם מעם ישראל קרבנות מיוחדים, ויעשה את כל סדר העבודה, וכך יוכל להכנס. </w:t>
      </w:r>
      <w:r w:rsidRPr="001E1A84">
        <w:rPr>
          <w:rFonts w:cs="Guttman Stam1"/>
          <w:color w:val="000000" w:themeColor="text1"/>
          <w:rtl/>
        </w:rPr>
        <w:t>בְּזֹאת</w:t>
      </w:r>
      <w:r w:rsidRPr="001E1A84">
        <w:rPr>
          <w:rFonts w:cs="David" w:hint="cs"/>
          <w:color w:val="000000" w:themeColor="text1"/>
          <w:rtl/>
        </w:rPr>
        <w:t xml:space="preserve"> - בעבודה הזאת שכתובה בהמשך</w:t>
      </w:r>
      <w:r w:rsidRPr="001E1A84">
        <w:rPr>
          <w:rFonts w:cs="Guttman Stam1"/>
          <w:color w:val="000000" w:themeColor="text1"/>
          <w:rtl/>
        </w:rPr>
        <w:t xml:space="preserve"> יָבֹא אַהֲרֹן אֶל הַקֹּדֶשׁ</w:t>
      </w:r>
      <w:r w:rsidR="00FB7F2F">
        <w:rPr>
          <w:rFonts w:cs="Guttman Stam1" w:hint="cs"/>
          <w:color w:val="000000" w:themeColor="text1"/>
          <w:rtl/>
        </w:rPr>
        <w:t>:</w:t>
      </w:r>
      <w:r w:rsidRPr="001E1A84">
        <w:rPr>
          <w:rFonts w:cs="Guttman Stam1"/>
          <w:color w:val="000000" w:themeColor="text1"/>
          <w:rtl/>
        </w:rPr>
        <w:t xml:space="preserve"> בְּפַר בֶּן בָּקָר</w:t>
      </w:r>
      <w:r w:rsidRPr="001E1A84">
        <w:rPr>
          <w:rFonts w:cs="David" w:hint="cs"/>
          <w:color w:val="000000" w:themeColor="text1"/>
          <w:rtl/>
        </w:rPr>
        <w:t xml:space="preserve"> </w:t>
      </w:r>
      <w:r w:rsidRPr="001E1A84">
        <w:rPr>
          <w:rFonts w:cs="Guttman Stam1"/>
          <w:color w:val="000000" w:themeColor="text1"/>
          <w:rtl/>
        </w:rPr>
        <w:t>לְחַטָּאת</w:t>
      </w:r>
      <w:r w:rsidRPr="001E1A84">
        <w:rPr>
          <w:rFonts w:cs="David" w:hint="cs"/>
          <w:color w:val="000000" w:themeColor="text1"/>
          <w:rtl/>
        </w:rPr>
        <w:t xml:space="preserve"> - פר בשנתו השלישית.</w:t>
      </w:r>
      <w:r w:rsidR="00FB7F2F">
        <w:rPr>
          <w:rFonts w:cs="David" w:hint="cs"/>
          <w:color w:val="000000" w:themeColor="text1"/>
          <w:rtl/>
        </w:rPr>
        <w:t xml:space="preserve"> הוא יהיה חטאת פנימית נשרפת (עוד יותר פנימי מפר כהן משיח - הכה"ג יזה מדמו בקה"ק)</w:t>
      </w:r>
      <w:r w:rsidRPr="001E1A84">
        <w:rPr>
          <w:rFonts w:cs="Guttman Stam1"/>
          <w:color w:val="000000" w:themeColor="text1"/>
          <w:rtl/>
        </w:rPr>
        <w:t xml:space="preserve">  וְאַיִל לְעֹלָה</w:t>
      </w:r>
      <w:r w:rsidRPr="001E1A84">
        <w:rPr>
          <w:rFonts w:cs="David" w:hint="cs"/>
          <w:color w:val="000000" w:themeColor="text1"/>
          <w:rtl/>
        </w:rPr>
        <w:t xml:space="preserve"> - כבש זכר בשנתו השניה</w:t>
      </w:r>
      <w:bookmarkStart w:id="2" w:name="ויקראBפרק-טז-{ד}"/>
      <w:bookmarkEnd w:id="2"/>
      <w:r w:rsidR="00FB7F2F">
        <w:rPr>
          <w:rFonts w:cs="David" w:hint="cs"/>
          <w:color w:val="000000" w:themeColor="text1"/>
          <w:rtl/>
        </w:rPr>
        <w:t xml:space="preserve">. </w:t>
      </w:r>
    </w:p>
    <w:p w:rsidR="00D836F9" w:rsidRPr="00C54738" w:rsidRDefault="00690982" w:rsidP="00C54738">
      <w:pPr>
        <w:spacing w:before="100" w:beforeAutospacing="1" w:after="100" w:afterAutospacing="1" w:line="240" w:lineRule="auto"/>
        <w:jc w:val="both"/>
        <w:rPr>
          <w:rFonts w:cs="David"/>
          <w:rtl/>
        </w:rPr>
      </w:pPr>
      <w:r w:rsidRPr="001E1A84">
        <w:rPr>
          <w:rFonts w:cs="Guttman Stam1"/>
          <w:color w:val="000000" w:themeColor="text1"/>
          <w:u w:val="single"/>
          <w:rtl/>
        </w:rPr>
        <w:t>{ד}</w:t>
      </w:r>
      <w:r w:rsidRPr="001E1A84">
        <w:rPr>
          <w:rFonts w:cs="Guttman Stam1"/>
          <w:color w:val="000000" w:themeColor="text1"/>
          <w:rtl/>
        </w:rPr>
        <w:t> </w:t>
      </w:r>
      <w:r w:rsidRPr="001E1A84">
        <w:rPr>
          <w:rFonts w:cs="David" w:hint="cs"/>
          <w:color w:val="000000" w:themeColor="text1"/>
          <w:rtl/>
        </w:rPr>
        <w:t>בכל</w:t>
      </w:r>
      <w:r w:rsidRPr="003E7A1E">
        <w:rPr>
          <w:rFonts w:cs="David" w:hint="cs"/>
          <w:color w:val="000000" w:themeColor="text1"/>
          <w:rtl/>
        </w:rPr>
        <w:t xml:space="preserve"> השנה הכה"ג</w:t>
      </w:r>
      <w:r w:rsidR="0096321B">
        <w:rPr>
          <w:rFonts w:cs="David" w:hint="cs"/>
          <w:color w:val="000000" w:themeColor="text1"/>
          <w:rtl/>
        </w:rPr>
        <w:t xml:space="preserve"> עובד </w:t>
      </w:r>
      <w:r>
        <w:rPr>
          <w:rFonts w:cs="David" w:hint="cs"/>
          <w:color w:val="000000" w:themeColor="text1"/>
          <w:rtl/>
        </w:rPr>
        <w:t xml:space="preserve">עם 8 בגדים - </w:t>
      </w:r>
      <w:r w:rsidRPr="003E7A1E">
        <w:rPr>
          <w:rFonts w:cs="David" w:hint="cs"/>
          <w:b/>
          <w:bCs/>
          <w:color w:val="000000" w:themeColor="text1"/>
          <w:rtl/>
        </w:rPr>
        <w:t>בגדי זהב</w:t>
      </w:r>
      <w:r>
        <w:rPr>
          <w:rFonts w:cs="David" w:hint="cs"/>
          <w:color w:val="000000" w:themeColor="text1"/>
          <w:rtl/>
        </w:rPr>
        <w:t xml:space="preserve">. </w:t>
      </w:r>
      <w:r w:rsidR="0096321B">
        <w:rPr>
          <w:rFonts w:cs="David" w:hint="cs"/>
          <w:color w:val="000000" w:themeColor="text1"/>
          <w:rtl/>
        </w:rPr>
        <w:t xml:space="preserve">גם ביוה"כ חלק מהעבודות בבגדי זהב (תמיד, מוסף) </w:t>
      </w:r>
      <w:r>
        <w:rPr>
          <w:rFonts w:cs="David" w:hint="cs"/>
          <w:color w:val="000000" w:themeColor="text1"/>
          <w:rtl/>
        </w:rPr>
        <w:t xml:space="preserve">אבל את העבודה המיוחדת ליוה"כ אסור לו לעשות בבגדי זהב אלא ב-4 </w:t>
      </w:r>
      <w:r w:rsidRPr="003E7A1E">
        <w:rPr>
          <w:rFonts w:cs="David" w:hint="cs"/>
          <w:b/>
          <w:bCs/>
          <w:color w:val="000000" w:themeColor="text1"/>
          <w:rtl/>
        </w:rPr>
        <w:t>בגדי לבן</w:t>
      </w:r>
      <w:r>
        <w:rPr>
          <w:rFonts w:cs="David" w:hint="cs"/>
          <w:color w:val="000000" w:themeColor="text1"/>
          <w:rtl/>
        </w:rPr>
        <w:t xml:space="preserve"> עשו</w:t>
      </w:r>
      <w:r w:rsidR="00FB7F2F">
        <w:rPr>
          <w:rFonts w:cs="David" w:hint="cs"/>
          <w:color w:val="000000" w:themeColor="text1"/>
          <w:rtl/>
        </w:rPr>
        <w:t>יים פשתן בלבד. למה בגדי לבן? זהב מזכיר את חטא העגל ואין קטיגור נעשה סניגור. כשאהרון הכהן נכנס לכפר על חטאי כל עם ישראל התורה לא רוצה שיהיה זכר לחטא העגל</w:t>
      </w:r>
      <w:r w:rsidR="00B5541E">
        <w:rPr>
          <w:rFonts w:cs="David" w:hint="cs"/>
          <w:color w:val="000000" w:themeColor="text1"/>
          <w:rtl/>
        </w:rPr>
        <w:t xml:space="preserve">. </w:t>
      </w:r>
      <w:r w:rsidRPr="00063672">
        <w:rPr>
          <w:rFonts w:cs="Guttman Stam1"/>
          <w:color w:val="000000" w:themeColor="text1"/>
          <w:rtl/>
        </w:rPr>
        <w:t>כְּתֹנֶת בַּד</w:t>
      </w:r>
      <w:r>
        <w:rPr>
          <w:rFonts w:cs="David" w:hint="cs"/>
          <w:color w:val="000000" w:themeColor="text1"/>
          <w:rtl/>
        </w:rPr>
        <w:t xml:space="preserve"> - פשתן</w:t>
      </w:r>
      <w:r w:rsidRPr="00063672">
        <w:rPr>
          <w:rFonts w:cs="Guttman Stam1"/>
          <w:color w:val="000000" w:themeColor="text1"/>
          <w:rtl/>
        </w:rPr>
        <w:t xml:space="preserve"> קֹדֶשׁ</w:t>
      </w:r>
      <w:r>
        <w:rPr>
          <w:rFonts w:cs="David" w:hint="cs"/>
          <w:color w:val="000000" w:themeColor="text1"/>
          <w:rtl/>
        </w:rPr>
        <w:t xml:space="preserve"> - הם של ההקדש, מכספי בית המקדש, לעומת הקרבנות שהם מכספו.</w:t>
      </w:r>
      <w:r w:rsidRPr="00063672">
        <w:rPr>
          <w:rFonts w:cs="Guttman Stam1"/>
          <w:color w:val="000000" w:themeColor="text1"/>
          <w:rtl/>
        </w:rPr>
        <w:t xml:space="preserve"> יִלְבָּשׁ</w:t>
      </w:r>
      <w:r>
        <w:rPr>
          <w:rFonts w:cs="Guttman Stam1" w:hint="cs"/>
          <w:color w:val="000000" w:themeColor="text1"/>
          <w:rtl/>
        </w:rPr>
        <w:t>,</w:t>
      </w:r>
      <w:r w:rsidRPr="00063672">
        <w:rPr>
          <w:rFonts w:cs="Guttman Stam1"/>
          <w:color w:val="000000" w:themeColor="text1"/>
          <w:rtl/>
        </w:rPr>
        <w:t xml:space="preserve"> וּמִכְנְסֵי בַד יִהְיוּ עַל בְּשָׂרוֹ וּבְאַבְנֵט בַּד יַחְגֹּר</w:t>
      </w:r>
      <w:r>
        <w:rPr>
          <w:rFonts w:cs="David" w:hint="cs"/>
          <w:color w:val="000000" w:themeColor="text1"/>
          <w:rtl/>
        </w:rPr>
        <w:t xml:space="preserve"> - האבנט הזה כולו פשתן לעומת האבנט הרגיל של הכה"ג שיש בו גם צמר.</w:t>
      </w:r>
      <w:r w:rsidRPr="00063672">
        <w:rPr>
          <w:rFonts w:cs="Guttman Stam1"/>
          <w:color w:val="000000" w:themeColor="text1"/>
          <w:rtl/>
        </w:rPr>
        <w:t xml:space="preserve"> וּבְמִצְנֶפֶת בַּד יִצְנֹף</w:t>
      </w:r>
      <w:r>
        <w:rPr>
          <w:rFonts w:cs="David" w:hint="cs"/>
          <w:color w:val="000000" w:themeColor="text1"/>
          <w:rtl/>
        </w:rPr>
        <w:t xml:space="preserve"> - יכרוך ויסובב על ראשו.</w:t>
      </w:r>
      <w:r>
        <w:rPr>
          <w:rFonts w:cs="Guttman Stam1"/>
          <w:color w:val="000000" w:themeColor="text1"/>
          <w:rtl/>
        </w:rPr>
        <w:t xml:space="preserve"> בִּגְדֵי קֹדֶשׁ הֵם</w:t>
      </w:r>
      <w:r>
        <w:rPr>
          <w:rFonts w:cs="Guttman Stam1" w:hint="cs"/>
          <w:color w:val="000000" w:themeColor="text1"/>
          <w:rtl/>
        </w:rPr>
        <w:t xml:space="preserve"> </w:t>
      </w:r>
      <w:r w:rsidRPr="00063672">
        <w:rPr>
          <w:rFonts w:cs="Guttman Stam1"/>
          <w:color w:val="000000" w:themeColor="text1"/>
          <w:rtl/>
        </w:rPr>
        <w:t>וְרָחַץ בַּמַּיִם אֶת בְּשָׂרוֹ וּלְבֵשָׁם</w:t>
      </w:r>
      <w:r>
        <w:rPr>
          <w:rFonts w:cs="David" w:hint="cs"/>
          <w:color w:val="000000" w:themeColor="text1"/>
          <w:rtl/>
        </w:rPr>
        <w:t xml:space="preserve"> - הוא טובל במקוה ולובשם. למה הוא טובל? זו לא טבילה כדי להטהר מטומאה אלא דין מיוחד שכשהוא מחליף מבגדי זהב לבגדי לבן הוא טובל (וגם מבגדי לבן לזהב). הוא גם עושה קידוש ידים ורגלים מהכיור לפני שפושט בגדי זהב ואחרי שלובש בגדי לבן:  מקדש, פושט, טובל, לובש, מקדש</w:t>
      </w:r>
      <w:r w:rsidRPr="001E1A84">
        <w:rPr>
          <w:rFonts w:cs="David" w:hint="cs"/>
          <w:color w:val="000000" w:themeColor="text1"/>
          <w:rtl/>
        </w:rPr>
        <w:t>.</w:t>
      </w:r>
      <w:r w:rsidR="00FB7F2F" w:rsidRPr="00FB7F2F">
        <w:rPr>
          <w:rFonts w:cs="David" w:hint="cs"/>
          <w:color w:val="000000" w:themeColor="text1"/>
          <w:rtl/>
        </w:rPr>
        <w:t xml:space="preserve"> </w:t>
      </w:r>
      <w:bookmarkStart w:id="3" w:name="ויקראBפרק-טז-{ה}"/>
      <w:bookmarkEnd w:id="3"/>
      <w:r w:rsidRPr="001E1A84">
        <w:rPr>
          <w:rFonts w:cs="Guttman Stam1"/>
          <w:color w:val="000000" w:themeColor="text1"/>
          <w:u w:val="single"/>
          <w:rtl/>
        </w:rPr>
        <w:t>{ה}</w:t>
      </w:r>
      <w:r w:rsidRPr="001E1A84">
        <w:rPr>
          <w:rFonts w:cs="Guttman Stam1"/>
          <w:color w:val="000000" w:themeColor="text1"/>
          <w:rtl/>
        </w:rPr>
        <w:t> וּמֵאֵת עֲדַת בְּנֵי יִשְׂרָאֵל יִקַּח שְׁנֵי שְׂעִירֵי עִזִּים לְחַטָּאת</w:t>
      </w:r>
      <w:r w:rsidRPr="001E1A84">
        <w:rPr>
          <w:rFonts w:cs="David" w:hint="cs"/>
          <w:color w:val="000000" w:themeColor="text1"/>
          <w:rtl/>
        </w:rPr>
        <w:t xml:space="preserve"> - שני עיזים זכרים בשנתם הראשונה.</w:t>
      </w:r>
      <w:r w:rsidR="00B5541E">
        <w:rPr>
          <w:rFonts w:cs="David" w:hint="cs"/>
          <w:color w:val="000000" w:themeColor="text1"/>
          <w:rtl/>
        </w:rPr>
        <w:t xml:space="preserve"> אחד יהיה חטא</w:t>
      </w:r>
      <w:r w:rsidR="00325EE7">
        <w:rPr>
          <w:rFonts w:cs="David" w:hint="cs"/>
          <w:color w:val="000000" w:themeColor="text1"/>
          <w:rtl/>
        </w:rPr>
        <w:t>ת פנימית והשני לעזאזל.</w:t>
      </w:r>
      <w:r w:rsidR="00B5541E" w:rsidRPr="001E1A84">
        <w:rPr>
          <w:rFonts w:cs="David" w:hint="cs"/>
          <w:color w:val="000000" w:themeColor="text1"/>
          <w:rtl/>
        </w:rPr>
        <w:t>מצוה מן המובחר ששני השעירים יהיו שוים במראה ובקומה ובדמים ושיקנו אותם ביחד</w:t>
      </w:r>
      <w:r w:rsidR="00325EE7">
        <w:rPr>
          <w:rFonts w:cs="David" w:hint="cs"/>
          <w:color w:val="000000" w:themeColor="text1"/>
          <w:rtl/>
        </w:rPr>
        <w:t>.</w:t>
      </w:r>
      <w:r w:rsidRPr="00063672">
        <w:rPr>
          <w:rFonts w:cs="Guttman Stam1"/>
          <w:color w:val="000000" w:themeColor="text1"/>
          <w:rtl/>
        </w:rPr>
        <w:t xml:space="preserve"> וְאַיִל אֶחָד לְעֹלָה:</w:t>
      </w:r>
      <w:bookmarkStart w:id="4" w:name="ויקראBפרק-טז-{ו}"/>
      <w:bookmarkEnd w:id="4"/>
    </w:p>
    <w:p w:rsidR="00D836F9" w:rsidRDefault="00D836F9" w:rsidP="00C54738">
      <w:pPr>
        <w:spacing w:before="100" w:beforeAutospacing="1" w:after="100" w:afterAutospacing="1" w:line="240" w:lineRule="auto"/>
        <w:jc w:val="both"/>
        <w:rPr>
          <w:rFonts w:cs="David"/>
          <w:b/>
          <w:bCs/>
          <w:color w:val="000000" w:themeColor="text1"/>
          <w:sz w:val="24"/>
          <w:szCs w:val="24"/>
          <w:u w:val="single"/>
          <w:rtl/>
        </w:rPr>
      </w:pPr>
    </w:p>
    <w:p w:rsidR="00690982" w:rsidRDefault="00690982" w:rsidP="00C54738">
      <w:pPr>
        <w:pStyle w:val="Heading3"/>
        <w:rPr>
          <w:rtl/>
        </w:rPr>
      </w:pPr>
      <w:r>
        <w:rPr>
          <w:rFonts w:hint="cs"/>
          <w:rtl/>
        </w:rPr>
        <w:t>פסוקים ו-כח: סדר העבודה</w:t>
      </w:r>
    </w:p>
    <w:p w:rsidR="00690982" w:rsidRPr="001E1A84" w:rsidRDefault="00690982" w:rsidP="00C54738">
      <w:pPr>
        <w:spacing w:before="100" w:beforeAutospacing="1" w:after="100" w:afterAutospacing="1" w:line="240" w:lineRule="auto"/>
        <w:jc w:val="both"/>
        <w:rPr>
          <w:rFonts w:cs="David"/>
          <w:color w:val="000000" w:themeColor="text1"/>
          <w:rtl/>
        </w:rPr>
      </w:pPr>
      <w:r w:rsidRPr="001E1A84">
        <w:rPr>
          <w:rFonts w:cs="Guttman Stam1"/>
          <w:color w:val="000000" w:themeColor="text1"/>
          <w:u w:val="single"/>
          <w:rtl/>
        </w:rPr>
        <w:t>{ו}</w:t>
      </w:r>
      <w:r w:rsidRPr="001E1A84">
        <w:rPr>
          <w:rFonts w:cs="Guttman Stam1"/>
          <w:color w:val="000000" w:themeColor="text1"/>
          <w:rtl/>
        </w:rPr>
        <w:t> וְהִקְרִיב אַהֲרֹן אֶת פַּר הַחַטָּאת אֲשֶׁר לוֹ</w:t>
      </w:r>
      <w:r w:rsidRPr="001E1A84">
        <w:rPr>
          <w:rFonts w:cs="David" w:hint="cs"/>
          <w:color w:val="000000" w:themeColor="text1"/>
          <w:rtl/>
        </w:rPr>
        <w:t xml:space="preserve"> - הוא מקרב אותו כדי לסמוך את ידיו עליו.</w:t>
      </w:r>
      <w:r w:rsidRPr="001E1A84">
        <w:rPr>
          <w:rFonts w:cs="Guttman Stam1"/>
          <w:color w:val="000000" w:themeColor="text1"/>
          <w:rtl/>
        </w:rPr>
        <w:t xml:space="preserve"> וְכִפֶּר בַּעֲדוֹ וּבְעַד בֵּיתוֹ</w:t>
      </w:r>
      <w:r w:rsidRPr="001E1A84">
        <w:rPr>
          <w:rFonts w:cs="David" w:hint="cs"/>
          <w:color w:val="000000" w:themeColor="text1"/>
          <w:rtl/>
        </w:rPr>
        <w:t xml:space="preserve"> - מתוודה על הפר על עוונותיו ועוונות ביתו</w:t>
      </w:r>
      <w:r w:rsidR="00B5541E">
        <w:rPr>
          <w:rFonts w:cs="David" w:hint="cs"/>
          <w:color w:val="000000" w:themeColor="text1"/>
          <w:rtl/>
        </w:rPr>
        <w:t xml:space="preserve"> </w:t>
      </w:r>
      <w:r w:rsidRPr="001E1A84">
        <w:rPr>
          <w:rFonts w:cs="David" w:hint="cs"/>
          <w:color w:val="000000" w:themeColor="text1"/>
          <w:rtl/>
        </w:rPr>
        <w:t>- זו אשתו.</w:t>
      </w:r>
      <w:r w:rsidR="00B5541E">
        <w:rPr>
          <w:rFonts w:cs="David" w:hint="cs"/>
          <w:color w:val="000000" w:themeColor="text1"/>
          <w:rtl/>
        </w:rPr>
        <w:t xml:space="preserve"> </w:t>
      </w:r>
      <w:r w:rsidRPr="001E1A84">
        <w:rPr>
          <w:rFonts w:cs="Guttman Stam1"/>
          <w:color w:val="000000" w:themeColor="text1"/>
          <w:rtl/>
        </w:rPr>
        <w:t xml:space="preserve"> </w:t>
      </w:r>
      <w:bookmarkStart w:id="5" w:name="ויקראBפרק-טז-{ז}"/>
      <w:bookmarkEnd w:id="5"/>
      <w:r w:rsidRPr="001E1A84">
        <w:rPr>
          <w:rFonts w:cs="Guttman Stam1"/>
          <w:color w:val="000000" w:themeColor="text1"/>
          <w:u w:val="single"/>
          <w:rtl/>
        </w:rPr>
        <w:t>{ז}</w:t>
      </w:r>
      <w:r w:rsidRPr="001E1A84">
        <w:rPr>
          <w:rFonts w:cs="Guttman Stam1"/>
          <w:color w:val="000000" w:themeColor="text1"/>
          <w:rtl/>
        </w:rPr>
        <w:t> וְלָקַח אֶת שְׁנֵי הַשְּׂעִירִם</w:t>
      </w:r>
      <w:r w:rsidRPr="001E1A84">
        <w:rPr>
          <w:rFonts w:cs="David" w:hint="cs"/>
          <w:color w:val="000000" w:themeColor="text1"/>
          <w:rtl/>
        </w:rPr>
        <w:t xml:space="preserve"> </w:t>
      </w:r>
      <w:r w:rsidRPr="001E1A84">
        <w:rPr>
          <w:rFonts w:cs="Guttman Stam1"/>
          <w:color w:val="000000" w:themeColor="text1"/>
          <w:rtl/>
        </w:rPr>
        <w:t>וְהֶעֱמִיד אֹתָם לִפְנֵי</w:t>
      </w:r>
      <w:r w:rsidRPr="001E1A84">
        <w:rPr>
          <w:rFonts w:cs="Guttman Stam1" w:hint="cs"/>
          <w:color w:val="000000" w:themeColor="text1"/>
          <w:rtl/>
        </w:rPr>
        <w:t xml:space="preserve"> ה' </w:t>
      </w:r>
      <w:r w:rsidRPr="001E1A84">
        <w:rPr>
          <w:rFonts w:cs="Guttman Stam1"/>
          <w:color w:val="000000" w:themeColor="text1"/>
          <w:rtl/>
        </w:rPr>
        <w:t>פֶּתַח אֹהֶל מוֹעֵד</w:t>
      </w:r>
      <w:r w:rsidRPr="001E1A84">
        <w:rPr>
          <w:rFonts w:cs="David" w:hint="cs"/>
          <w:color w:val="000000" w:themeColor="text1"/>
          <w:rtl/>
        </w:rPr>
        <w:t xml:space="preserve"> - הם עומדים </w:t>
      </w:r>
      <w:r w:rsidR="00B5541E">
        <w:rPr>
          <w:rFonts w:cs="David" w:hint="cs"/>
          <w:color w:val="000000" w:themeColor="text1"/>
          <w:rtl/>
        </w:rPr>
        <w:t>ליד פתח החצר</w:t>
      </w:r>
      <w:r w:rsidRPr="001E1A84">
        <w:rPr>
          <w:rFonts w:cs="David" w:hint="cs"/>
          <w:color w:val="000000" w:themeColor="text1"/>
          <w:rtl/>
        </w:rPr>
        <w:t xml:space="preserve">. הכהן </w:t>
      </w:r>
      <w:r w:rsidR="00B5541E">
        <w:rPr>
          <w:rFonts w:cs="David" w:hint="cs"/>
          <w:color w:val="000000" w:themeColor="text1"/>
          <w:rtl/>
        </w:rPr>
        <w:t>הגדול עומד עם הפנים למשכן ו</w:t>
      </w:r>
      <w:r w:rsidRPr="001E1A84">
        <w:rPr>
          <w:rFonts w:cs="David" w:hint="cs"/>
          <w:color w:val="000000" w:themeColor="text1"/>
          <w:rtl/>
        </w:rPr>
        <w:t>מעמיד את השעירים לפניו: שעיר אחד לימינו ושעיר אחד לשמאלו.</w:t>
      </w:r>
      <w:r w:rsidRPr="001E1A84">
        <w:rPr>
          <w:rFonts w:cs="Guttman Stam1"/>
          <w:color w:val="000000" w:themeColor="text1"/>
          <w:rtl/>
        </w:rPr>
        <w:t xml:space="preserve"> </w:t>
      </w:r>
      <w:bookmarkStart w:id="6" w:name="ויקראBפרק-טז-{ח}"/>
      <w:bookmarkEnd w:id="6"/>
      <w:r w:rsidRPr="001E1A84">
        <w:rPr>
          <w:rFonts w:cs="Guttman Stam1"/>
          <w:color w:val="000000" w:themeColor="text1"/>
          <w:u w:val="single"/>
          <w:rtl/>
        </w:rPr>
        <w:t>{ח}</w:t>
      </w:r>
      <w:r w:rsidRPr="001E1A84">
        <w:rPr>
          <w:rFonts w:cs="Guttman Stam1"/>
          <w:color w:val="000000" w:themeColor="text1"/>
          <w:rtl/>
        </w:rPr>
        <w:t> </w:t>
      </w:r>
      <w:r w:rsidRPr="001E1A84">
        <w:rPr>
          <w:rFonts w:cs="David" w:hint="cs"/>
          <w:color w:val="000000" w:themeColor="text1"/>
          <w:rtl/>
        </w:rPr>
        <w:t xml:space="preserve">יש כאן דבר מאד מיוחד! מי מחליט איזה שעיר יהיה לה' ואיזה יישלח לעזאזל? לא הכהן מחליט אלא ה' וזה מתגלה לנו ע"י הגורל:  </w:t>
      </w:r>
      <w:r w:rsidRPr="001E1A84">
        <w:rPr>
          <w:rFonts w:cs="Guttman Stam1"/>
          <w:color w:val="000000" w:themeColor="text1"/>
          <w:rtl/>
        </w:rPr>
        <w:t xml:space="preserve">וְנָתַן אַהֲרֹן עַל שְׁנֵי הַשְּׂעִירִם גּוֹרָלוֹת </w:t>
      </w:r>
      <w:r w:rsidRPr="001E1A84">
        <w:rPr>
          <w:rFonts w:cs="David" w:hint="cs"/>
          <w:color w:val="000000" w:themeColor="text1"/>
          <w:rtl/>
        </w:rPr>
        <w:t xml:space="preserve">- הוא מכניס את שתי ידיו לקופסה (קלפי) בה נמצאים שני לוחות עץ או זהב. על האחד כתוב 'לה' ועל השני כתוב 'לעזאזל'. הוא מוציא לוח אחד בכל יד, רואה מה כתוב ומניח על כל שעיר את מה שיצא: </w:t>
      </w:r>
      <w:r w:rsidRPr="001E1A84">
        <w:rPr>
          <w:rFonts w:cs="Guttman Stam1"/>
          <w:color w:val="000000" w:themeColor="text1"/>
          <w:rtl/>
        </w:rPr>
        <w:t>גּוֹרָל אֶחָד לַ</w:t>
      </w:r>
      <w:r w:rsidRPr="001E1A84">
        <w:rPr>
          <w:rFonts w:cs="Guttman Stam1" w:hint="cs"/>
          <w:color w:val="000000" w:themeColor="text1"/>
          <w:rtl/>
        </w:rPr>
        <w:t xml:space="preserve">ה' </w:t>
      </w:r>
      <w:r w:rsidRPr="001E1A84">
        <w:rPr>
          <w:rFonts w:cs="Guttman Stam1"/>
          <w:color w:val="000000" w:themeColor="text1"/>
          <w:rtl/>
        </w:rPr>
        <w:t>וְגוֹרָל אֶחָד לַעֲזָאזֵל</w:t>
      </w:r>
      <w:r w:rsidRPr="001E1A84">
        <w:rPr>
          <w:rFonts w:cs="David" w:hint="cs"/>
          <w:color w:val="000000" w:themeColor="text1"/>
          <w:rtl/>
        </w:rPr>
        <w:t xml:space="preserve"> - הזכרנו שזה היה סימן טוב לישראל כשהגורל לה' יצא בימין.</w:t>
      </w:r>
      <w:r w:rsidRPr="001E1A84">
        <w:rPr>
          <w:rFonts w:cs="Guttman Stam1"/>
          <w:color w:val="000000" w:themeColor="text1"/>
          <w:rtl/>
        </w:rPr>
        <w:t xml:space="preserve"> </w:t>
      </w:r>
      <w:bookmarkStart w:id="7" w:name="ויקראBפרק-טז-{ט}"/>
      <w:bookmarkEnd w:id="7"/>
      <w:r w:rsidRPr="001E1A84">
        <w:rPr>
          <w:rFonts w:cs="Guttman Stam1"/>
          <w:color w:val="000000" w:themeColor="text1"/>
          <w:u w:val="single"/>
          <w:rtl/>
        </w:rPr>
        <w:t>{ט}</w:t>
      </w:r>
      <w:r w:rsidRPr="001E1A84">
        <w:rPr>
          <w:rFonts w:cs="Guttman Stam1"/>
          <w:color w:val="000000" w:themeColor="text1"/>
          <w:rtl/>
        </w:rPr>
        <w:t> וְהִקְרִיב אַהֲרֹן</w:t>
      </w:r>
      <w:r w:rsidRPr="001E1A84">
        <w:rPr>
          <w:rFonts w:cs="David" w:hint="cs"/>
          <w:color w:val="000000" w:themeColor="text1"/>
          <w:rtl/>
        </w:rPr>
        <w:t xml:space="preserve"> </w:t>
      </w:r>
      <w:r w:rsidRPr="001E1A84">
        <w:rPr>
          <w:rFonts w:cs="Guttman Stam1"/>
          <w:color w:val="000000" w:themeColor="text1"/>
          <w:rtl/>
        </w:rPr>
        <w:t>אֶת הַשָּׂעִיר אֲשֶׁר עָלָה עָלָיו הַגּוֹרָל לַ</w:t>
      </w:r>
      <w:r w:rsidRPr="001E1A84">
        <w:rPr>
          <w:rFonts w:cs="Guttman Stam1" w:hint="cs"/>
          <w:color w:val="000000" w:themeColor="text1"/>
          <w:rtl/>
        </w:rPr>
        <w:t>ה'</w:t>
      </w:r>
      <w:r w:rsidRPr="001E1A84">
        <w:rPr>
          <w:rFonts w:cs="David" w:hint="cs"/>
          <w:color w:val="000000" w:themeColor="text1"/>
          <w:rtl/>
        </w:rPr>
        <w:t xml:space="preserve"> - הוא מקרב ומייחד אותו</w:t>
      </w:r>
      <w:r w:rsidRPr="001E1A84">
        <w:rPr>
          <w:rFonts w:cs="Guttman Stam1"/>
          <w:color w:val="000000" w:themeColor="text1"/>
          <w:rtl/>
        </w:rPr>
        <w:t xml:space="preserve"> וְעָשָׂהוּ חַטָּאת</w:t>
      </w:r>
      <w:bookmarkStart w:id="8" w:name="ויקראBפרק-טז-{י}"/>
      <w:bookmarkEnd w:id="8"/>
      <w:r w:rsidRPr="001E1A84">
        <w:rPr>
          <w:rFonts w:cs="David" w:hint="cs"/>
          <w:color w:val="000000" w:themeColor="text1"/>
          <w:rtl/>
        </w:rPr>
        <w:t xml:space="preserve"> - הכהן קורא: 'לה' חטאת'. </w:t>
      </w:r>
      <w:r w:rsidRPr="001E1A84">
        <w:rPr>
          <w:rFonts w:cs="Guttman Stam1"/>
          <w:color w:val="000000" w:themeColor="text1"/>
          <w:u w:val="single"/>
          <w:rtl/>
        </w:rPr>
        <w:t>{י}</w:t>
      </w:r>
      <w:r w:rsidRPr="001E1A84">
        <w:rPr>
          <w:rFonts w:cs="Guttman Stam1"/>
          <w:color w:val="000000" w:themeColor="text1"/>
          <w:rtl/>
        </w:rPr>
        <w:t> וְהַשָּׂעִיר אֲשֶׁר עָלָה עָלָיו הַגּוֹרָל לַעֲזָאזֵל יָעֳמַד חַי לִפְנֵי</w:t>
      </w:r>
      <w:r w:rsidRPr="001E1A84">
        <w:rPr>
          <w:rFonts w:cs="Guttman Stam1" w:hint="cs"/>
          <w:color w:val="000000" w:themeColor="text1"/>
          <w:rtl/>
        </w:rPr>
        <w:t xml:space="preserve"> ה'</w:t>
      </w:r>
      <w:r w:rsidRPr="001E1A84">
        <w:rPr>
          <w:rFonts w:cs="David" w:hint="cs"/>
          <w:color w:val="000000" w:themeColor="text1"/>
          <w:rtl/>
        </w:rPr>
        <w:t xml:space="preserve"> - בינתיים הוא לא ישחט</w:t>
      </w:r>
      <w:r w:rsidRPr="001E1A84">
        <w:rPr>
          <w:rFonts w:cs="Guttman Stam1" w:hint="cs"/>
          <w:color w:val="000000" w:themeColor="text1"/>
          <w:rtl/>
        </w:rPr>
        <w:t xml:space="preserve"> </w:t>
      </w:r>
      <w:r w:rsidRPr="001E1A84">
        <w:rPr>
          <w:rFonts w:cs="Guttman Stam1"/>
          <w:color w:val="000000" w:themeColor="text1"/>
          <w:rtl/>
        </w:rPr>
        <w:t>לְכַפֵּר עָלָיו</w:t>
      </w:r>
      <w:r w:rsidRPr="001E1A84">
        <w:rPr>
          <w:rFonts w:cs="David" w:hint="cs"/>
          <w:color w:val="000000" w:themeColor="text1"/>
          <w:rtl/>
        </w:rPr>
        <w:t xml:space="preserve"> - כדי להתוודות עליו</w:t>
      </w:r>
      <w:r w:rsidR="00F96F1E">
        <w:rPr>
          <w:rFonts w:cs="David" w:hint="cs"/>
          <w:color w:val="000000" w:themeColor="text1"/>
          <w:rtl/>
        </w:rPr>
        <w:t xml:space="preserve"> על כל חטאי עם ישראל</w:t>
      </w:r>
      <w:r w:rsidRPr="001E1A84">
        <w:rPr>
          <w:rFonts w:cs="David" w:hint="cs"/>
          <w:color w:val="000000" w:themeColor="text1"/>
          <w:rtl/>
        </w:rPr>
        <w:t xml:space="preserve"> </w:t>
      </w:r>
      <w:r w:rsidRPr="001E1A84">
        <w:rPr>
          <w:rFonts w:cs="Guttman Stam1"/>
          <w:color w:val="000000" w:themeColor="text1"/>
          <w:rtl/>
        </w:rPr>
        <w:t>לְשַׁלַּח אֹתוֹ</w:t>
      </w:r>
      <w:r w:rsidRPr="001E1A84">
        <w:rPr>
          <w:rFonts w:cs="David" w:hint="cs"/>
          <w:color w:val="000000" w:themeColor="text1"/>
          <w:rtl/>
        </w:rPr>
        <w:t xml:space="preserve"> - וכדי לשלח אותו</w:t>
      </w:r>
      <w:r w:rsidRPr="001E1A84">
        <w:rPr>
          <w:rFonts w:cs="Guttman Stam1"/>
          <w:color w:val="000000" w:themeColor="text1"/>
          <w:rtl/>
        </w:rPr>
        <w:t xml:space="preserve"> לַעֲזָאזֵל</w:t>
      </w:r>
      <w:r w:rsidRPr="001E1A84">
        <w:rPr>
          <w:rFonts w:cs="David" w:hint="cs"/>
          <w:color w:val="000000" w:themeColor="text1"/>
          <w:rtl/>
        </w:rPr>
        <w:t xml:space="preserve"> - הר עז וקשה, צוק גבוה.</w:t>
      </w:r>
      <w:r w:rsidRPr="001E1A84">
        <w:rPr>
          <w:rFonts w:cs="Guttman Stam1"/>
          <w:color w:val="000000" w:themeColor="text1"/>
          <w:rtl/>
        </w:rPr>
        <w:t xml:space="preserve"> הַמִּדְבָּרָה</w:t>
      </w:r>
      <w:r w:rsidRPr="001E1A84">
        <w:rPr>
          <w:rFonts w:cs="David" w:hint="cs"/>
          <w:color w:val="000000" w:themeColor="text1"/>
          <w:rtl/>
        </w:rPr>
        <w:t xml:space="preserve"> - אל המדבר.</w:t>
      </w:r>
      <w:r w:rsidRPr="001E1A84">
        <w:rPr>
          <w:rFonts w:cs="Guttman Stam1"/>
          <w:color w:val="000000" w:themeColor="text1"/>
          <w:rtl/>
        </w:rPr>
        <w:t xml:space="preserve"> </w:t>
      </w:r>
      <w:bookmarkStart w:id="9" w:name="ויקראBפרק-טז-{יא}"/>
      <w:bookmarkEnd w:id="9"/>
      <w:r w:rsidRPr="001E1A84">
        <w:rPr>
          <w:rFonts w:cs="Guttman Stam1"/>
          <w:color w:val="000000" w:themeColor="text1"/>
          <w:u w:val="single"/>
          <w:rtl/>
        </w:rPr>
        <w:t>{יא}</w:t>
      </w:r>
      <w:r w:rsidRPr="001E1A84">
        <w:rPr>
          <w:rFonts w:cs="Guttman Stam1"/>
          <w:color w:val="000000" w:themeColor="text1"/>
          <w:rtl/>
        </w:rPr>
        <w:t> וְהִקְרִיב אַהֲרֹן אֶת פַּר הַחַטָּאת אֲשֶׁר לוֹ</w:t>
      </w:r>
      <w:r w:rsidRPr="001E1A84">
        <w:rPr>
          <w:rFonts w:cs="Guttman Stam1" w:hint="cs"/>
          <w:color w:val="000000" w:themeColor="text1"/>
          <w:rtl/>
        </w:rPr>
        <w:t xml:space="preserve"> </w:t>
      </w:r>
      <w:r w:rsidRPr="001E1A84">
        <w:rPr>
          <w:rFonts w:cs="David" w:hint="cs"/>
          <w:color w:val="000000" w:themeColor="text1"/>
          <w:rtl/>
        </w:rPr>
        <w:t>- הוא מקרב אותו כדי לסמוך את ידיו עליו בפעם השניה.</w:t>
      </w:r>
      <w:r w:rsidRPr="001E1A84">
        <w:rPr>
          <w:rFonts w:cs="Guttman Stam1"/>
          <w:color w:val="000000" w:themeColor="text1"/>
          <w:rtl/>
        </w:rPr>
        <w:t xml:space="preserve"> וְכִפֶּר בַּעֲדוֹ וּבְעַד בֵּיתוֹ</w:t>
      </w:r>
      <w:r w:rsidRPr="001E1A84">
        <w:rPr>
          <w:rFonts w:cs="David" w:hint="cs"/>
          <w:color w:val="000000" w:themeColor="text1"/>
          <w:rtl/>
        </w:rPr>
        <w:t xml:space="preserve"> - מתוודה על הפר וידוי שני: על עוונותיו ועוונות כל הכהנים.</w:t>
      </w:r>
      <w:r w:rsidRPr="001E1A84">
        <w:rPr>
          <w:rFonts w:cs="Guttman Stam1"/>
          <w:color w:val="000000" w:themeColor="text1"/>
          <w:rtl/>
        </w:rPr>
        <w:t xml:space="preserve"> וְשָׁחַט אֶת פַּר הַחַטָּאת אֲשֶׁר לוֹ</w:t>
      </w:r>
      <w:r w:rsidRPr="001E1A84">
        <w:rPr>
          <w:rFonts w:cs="David" w:hint="cs"/>
          <w:color w:val="000000" w:themeColor="text1"/>
          <w:rtl/>
        </w:rPr>
        <w:t xml:space="preserve"> - שוחט את הפר ומקבל </w:t>
      </w:r>
      <w:r w:rsidRPr="001E1A84">
        <w:rPr>
          <w:rFonts w:cs="David" w:hint="cs"/>
          <w:color w:val="000000" w:themeColor="text1"/>
          <w:rtl/>
        </w:rPr>
        <w:lastRenderedPageBreak/>
        <w:t>את הדם במזרק. נות</w:t>
      </w:r>
      <w:r w:rsidR="00F96F1E">
        <w:rPr>
          <w:rFonts w:cs="David" w:hint="cs"/>
          <w:color w:val="000000" w:themeColor="text1"/>
          <w:rtl/>
        </w:rPr>
        <w:t>ן את המזרק לכהן אחר שינער ויערבב</w:t>
      </w:r>
      <w:r w:rsidRPr="001E1A84">
        <w:rPr>
          <w:rFonts w:cs="David" w:hint="cs"/>
          <w:color w:val="000000" w:themeColor="text1"/>
          <w:rtl/>
        </w:rPr>
        <w:t xml:space="preserve"> </w:t>
      </w:r>
      <w:r w:rsidR="00F96F1E">
        <w:rPr>
          <w:rFonts w:cs="David" w:hint="cs"/>
          <w:color w:val="000000" w:themeColor="text1"/>
          <w:rtl/>
        </w:rPr>
        <w:t xml:space="preserve">(ימרס) </w:t>
      </w:r>
      <w:r w:rsidRPr="001E1A84">
        <w:rPr>
          <w:rFonts w:cs="David" w:hint="cs"/>
          <w:color w:val="000000" w:themeColor="text1"/>
          <w:rtl/>
        </w:rPr>
        <w:t xml:space="preserve">אותו כדי שלא יקרש הדם עד שיגיע זמן ההזאות. </w:t>
      </w:r>
    </w:p>
    <w:p w:rsidR="00690982" w:rsidRPr="00260864" w:rsidRDefault="00690982" w:rsidP="00C54738">
      <w:pPr>
        <w:pStyle w:val="Heading3"/>
        <w:rPr>
          <w:rFonts w:cs="Guttman Stam1"/>
          <w:sz w:val="20"/>
          <w:szCs w:val="20"/>
          <w:rtl/>
        </w:rPr>
      </w:pPr>
      <w:bookmarkStart w:id="10" w:name="ויקראBפרק-טז-{יב}"/>
      <w:bookmarkEnd w:id="10"/>
      <w:r w:rsidRPr="00260864">
        <w:rPr>
          <w:rFonts w:hint="cs"/>
          <w:rtl/>
        </w:rPr>
        <w:t xml:space="preserve">הקטרת </w:t>
      </w:r>
      <w:r>
        <w:rPr>
          <w:rFonts w:hint="cs"/>
          <w:rtl/>
        </w:rPr>
        <w:t>ה</w:t>
      </w:r>
      <w:r w:rsidRPr="00260864">
        <w:rPr>
          <w:rFonts w:hint="cs"/>
          <w:rtl/>
        </w:rPr>
        <w:t>קטורת בקדש הקדשים</w:t>
      </w:r>
    </w:p>
    <w:p w:rsidR="00A74E35" w:rsidRDefault="00690982" w:rsidP="00C54738">
      <w:pPr>
        <w:spacing w:before="100" w:beforeAutospacing="1" w:after="100" w:afterAutospacing="1" w:line="240" w:lineRule="auto"/>
        <w:jc w:val="both"/>
        <w:rPr>
          <w:rFonts w:cs="David"/>
          <w:rtl/>
        </w:rPr>
      </w:pPr>
      <w:r w:rsidRPr="001E1A84">
        <w:rPr>
          <w:rFonts w:cs="Guttman Stam1"/>
          <w:u w:val="single"/>
          <w:rtl/>
        </w:rPr>
        <w:t>{יב}</w:t>
      </w:r>
      <w:r w:rsidRPr="001E1A84">
        <w:rPr>
          <w:rFonts w:cs="Guttman Stam1"/>
          <w:rtl/>
        </w:rPr>
        <w:t> וְלָקַח מְלֹא הַמַּחְתָּה</w:t>
      </w:r>
      <w:r w:rsidRPr="001E1A84">
        <w:rPr>
          <w:rFonts w:cs="David" w:hint="cs"/>
          <w:rtl/>
        </w:rPr>
        <w:t xml:space="preserve"> - מחתה מלאה</w:t>
      </w:r>
      <w:r w:rsidRPr="001E1A84">
        <w:rPr>
          <w:rFonts w:cs="Guttman Stam1"/>
          <w:rtl/>
        </w:rPr>
        <w:t xml:space="preserve"> גַּחֲלֵי אֵשׁ </w:t>
      </w:r>
      <w:r w:rsidRPr="001E1A84">
        <w:rPr>
          <w:rFonts w:cs="David" w:hint="cs"/>
          <w:rtl/>
        </w:rPr>
        <w:t xml:space="preserve">- גחלים בוערות </w:t>
      </w:r>
      <w:r w:rsidRPr="001E1A84">
        <w:rPr>
          <w:rFonts w:cs="Guttman Stam1"/>
          <w:rtl/>
        </w:rPr>
        <w:t xml:space="preserve">מֵעַל הַמִּזְבֵּחַ </w:t>
      </w:r>
      <w:r w:rsidRPr="001E1A84">
        <w:rPr>
          <w:rFonts w:cs="David" w:hint="cs"/>
          <w:rtl/>
        </w:rPr>
        <w:t xml:space="preserve">- מהמזבח החיצון </w:t>
      </w:r>
      <w:r w:rsidRPr="001E1A84">
        <w:rPr>
          <w:rFonts w:cs="Guttman Stam1"/>
          <w:rtl/>
        </w:rPr>
        <w:t>מִלִּפְנֵי</w:t>
      </w:r>
      <w:r w:rsidRPr="001E1A84">
        <w:rPr>
          <w:rFonts w:cs="Guttman Stam1" w:hint="cs"/>
          <w:rtl/>
        </w:rPr>
        <w:t xml:space="preserve"> ה' </w:t>
      </w:r>
      <w:r w:rsidRPr="001E1A84">
        <w:rPr>
          <w:rFonts w:cs="David" w:hint="cs"/>
          <w:rtl/>
        </w:rPr>
        <w:t xml:space="preserve">- מצד מערב של המזבח הקרוב לאהל מועד. </w:t>
      </w:r>
      <w:r w:rsidRPr="001E1A84">
        <w:rPr>
          <w:rFonts w:cs="Guttman Stam1"/>
          <w:rtl/>
        </w:rPr>
        <w:t>וּמְלֹא חָפְנָיו</w:t>
      </w:r>
      <w:r w:rsidRPr="001E1A84">
        <w:rPr>
          <w:rFonts w:cs="David" w:hint="cs"/>
          <w:rtl/>
        </w:rPr>
        <w:t xml:space="preserve"> - מכניס לתוך הכלי של הקטורת את שתי ידיו (צמודות זו לזו מלמטה) וממלא אותן קטורת. את הכמות הזו הוא שם בכלי (כף). </w:t>
      </w:r>
      <w:r w:rsidRPr="001E1A84">
        <w:rPr>
          <w:rFonts w:cs="Guttman Stam1"/>
          <w:rtl/>
        </w:rPr>
        <w:t xml:space="preserve"> קְטֹרֶת סַמִּים דַּקָּה</w:t>
      </w:r>
      <w:r w:rsidRPr="001E1A84">
        <w:rPr>
          <w:rFonts w:cs="David" w:hint="cs"/>
          <w:rtl/>
        </w:rPr>
        <w:t xml:space="preserve"> - דקה מן הדקה: שוחקים אותה שוב בערב יוה"כ.</w:t>
      </w:r>
      <w:r w:rsidRPr="001E1A84">
        <w:rPr>
          <w:rFonts w:cs="Guttman Stam1"/>
          <w:rtl/>
        </w:rPr>
        <w:t xml:space="preserve"> וְהֵבִיא מִבֵּית לַפָּרֹכֶת</w:t>
      </w:r>
      <w:r w:rsidRPr="001E1A84">
        <w:rPr>
          <w:rFonts w:cs="David" w:hint="cs"/>
          <w:rtl/>
        </w:rPr>
        <w:t xml:space="preserve"> - הוא מביא את הכף והמחתה אל הצד הפנימי של הפרוכת, כלומר אל קדש הקדשים. זו הכניסה הראשונה של הכהן הגדול לקדש הקדשים!</w:t>
      </w:r>
      <w:r w:rsidRPr="001E1A84">
        <w:rPr>
          <w:rFonts w:cs="Guttman Stam1"/>
          <w:rtl/>
        </w:rPr>
        <w:t xml:space="preserve"> </w:t>
      </w:r>
      <w:bookmarkStart w:id="11" w:name="ויקראBפרק-טז-{יג}"/>
      <w:bookmarkEnd w:id="11"/>
      <w:r w:rsidRPr="001E1A84">
        <w:rPr>
          <w:rFonts w:cs="Guttman Stam1"/>
          <w:u w:val="single"/>
          <w:rtl/>
        </w:rPr>
        <w:t>{יג}</w:t>
      </w:r>
      <w:r w:rsidRPr="001E1A84">
        <w:rPr>
          <w:rFonts w:cs="Guttman Stam1"/>
          <w:rtl/>
        </w:rPr>
        <w:t> וְנָתַן אֶת הַקְּטֹרֶת עַל הָאֵשׁ לִפְנֵי</w:t>
      </w:r>
      <w:r w:rsidRPr="001E1A84">
        <w:rPr>
          <w:rFonts w:cs="Guttman Stam1" w:hint="cs"/>
          <w:rtl/>
        </w:rPr>
        <w:t xml:space="preserve"> ה'</w:t>
      </w:r>
      <w:r w:rsidRPr="001E1A84">
        <w:rPr>
          <w:rFonts w:cs="David" w:hint="cs"/>
          <w:rtl/>
        </w:rPr>
        <w:t xml:space="preserve"> -  הוא מניח את המחתה על הקרקע בין בדי הארון. מעביר את הקטורת מהכלי חזרה אל כפות ידיו ונזהר שלא יפו</w:t>
      </w:r>
      <w:r w:rsidR="00F96F1E">
        <w:rPr>
          <w:rFonts w:cs="David" w:hint="cs"/>
          <w:rtl/>
        </w:rPr>
        <w:t>ל חלק החוצה (עבודה קשה שבמקדש) ו</w:t>
      </w:r>
      <w:r w:rsidRPr="001E1A84">
        <w:rPr>
          <w:rFonts w:cs="David" w:hint="cs"/>
          <w:rtl/>
        </w:rPr>
        <w:t xml:space="preserve">שופך את הקטורת מתוך ידיו על הגחלים.  </w:t>
      </w:r>
      <w:r w:rsidRPr="001E1A84">
        <w:rPr>
          <w:rFonts w:cs="Guttman Stam1" w:hint="cs"/>
          <w:rtl/>
        </w:rPr>
        <w:t xml:space="preserve"> </w:t>
      </w:r>
      <w:r w:rsidRPr="001E1A84">
        <w:rPr>
          <w:rFonts w:cs="Guttman Stam1"/>
          <w:rtl/>
        </w:rPr>
        <w:t>וְכִסָּה עֲנַן הַקְּטֹרֶת אֶת הַכַּפֹּרֶת אֲשֶׁר עַל הָעֵדוּת</w:t>
      </w:r>
      <w:r w:rsidRPr="001E1A84">
        <w:rPr>
          <w:rFonts w:cs="David" w:hint="cs"/>
          <w:rtl/>
        </w:rPr>
        <w:t xml:space="preserve"> - הכפורת נמצאת מעל לוחות העדות שנמצאים בארון.</w:t>
      </w:r>
      <w:r w:rsidRPr="001E1A84">
        <w:rPr>
          <w:rFonts w:cs="Guttman Stam1"/>
          <w:rtl/>
        </w:rPr>
        <w:t xml:space="preserve"> וְלֹא יָמוּת</w:t>
      </w:r>
      <w:r w:rsidRPr="001E1A84">
        <w:rPr>
          <w:rFonts w:cs="Guttman Stam1" w:hint="cs"/>
          <w:rtl/>
        </w:rPr>
        <w:t xml:space="preserve"> </w:t>
      </w:r>
      <w:r w:rsidRPr="001E1A84">
        <w:rPr>
          <w:rFonts w:cs="David" w:hint="cs"/>
          <w:rtl/>
        </w:rPr>
        <w:t>- אבל אם לא יעשה אותה כסדר הזה, או יחסר אח</w:t>
      </w:r>
      <w:r w:rsidR="00F96F1E">
        <w:rPr>
          <w:rFonts w:cs="David" w:hint="cs"/>
          <w:rtl/>
        </w:rPr>
        <w:t xml:space="preserve">ד מסממניה, חייב מיתה בידי שמים. </w:t>
      </w:r>
    </w:p>
    <w:p w:rsidR="00E81992" w:rsidRDefault="00E81992" w:rsidP="00C54738">
      <w:pPr>
        <w:spacing w:before="100" w:beforeAutospacing="1" w:after="100" w:afterAutospacing="1" w:line="240" w:lineRule="auto"/>
        <w:jc w:val="both"/>
        <w:rPr>
          <w:rFonts w:cs="David"/>
          <w:rtl/>
        </w:rPr>
      </w:pPr>
    </w:p>
    <w:p w:rsidR="00E81992" w:rsidRPr="00260864" w:rsidRDefault="00E81992" w:rsidP="00E81992">
      <w:pPr>
        <w:pStyle w:val="Heading3"/>
        <w:rPr>
          <w:rFonts w:cs="Guttman Stam1"/>
          <w:sz w:val="20"/>
          <w:szCs w:val="20"/>
          <w:rtl/>
        </w:rPr>
      </w:pPr>
      <w:r w:rsidRPr="00260864">
        <w:rPr>
          <w:rFonts w:hint="cs"/>
          <w:rtl/>
        </w:rPr>
        <w:t>הזא</w:t>
      </w:r>
      <w:r>
        <w:rPr>
          <w:rFonts w:hint="cs"/>
          <w:rtl/>
        </w:rPr>
        <w:t>ו</w:t>
      </w:r>
      <w:r w:rsidRPr="00260864">
        <w:rPr>
          <w:rFonts w:hint="cs"/>
          <w:rtl/>
        </w:rPr>
        <w:t xml:space="preserve">ת </w:t>
      </w:r>
      <w:r>
        <w:rPr>
          <w:rFonts w:hint="cs"/>
          <w:rtl/>
        </w:rPr>
        <w:t>ה</w:t>
      </w:r>
      <w:r w:rsidRPr="00260864">
        <w:rPr>
          <w:rFonts w:hint="cs"/>
          <w:rtl/>
        </w:rPr>
        <w:t xml:space="preserve">דם בקדש הקדשים, </w:t>
      </w:r>
      <w:r>
        <w:rPr>
          <w:rFonts w:hint="cs"/>
          <w:rtl/>
        </w:rPr>
        <w:t>מול</w:t>
      </w:r>
      <w:r w:rsidRPr="00260864">
        <w:rPr>
          <w:rFonts w:hint="cs"/>
          <w:rtl/>
        </w:rPr>
        <w:t xml:space="preserve"> הפרוכת ועל מזבח הזהב</w:t>
      </w:r>
    </w:p>
    <w:p w:rsidR="00E81992" w:rsidRDefault="00E81992" w:rsidP="00E81992">
      <w:pPr>
        <w:spacing w:before="100" w:beforeAutospacing="1" w:after="100" w:afterAutospacing="1" w:line="240" w:lineRule="auto"/>
        <w:jc w:val="both"/>
        <w:rPr>
          <w:rFonts w:cs="David"/>
          <w:rtl/>
        </w:rPr>
      </w:pPr>
      <w:bookmarkStart w:id="12" w:name="ויקראBפרק-טז-{יד}"/>
      <w:bookmarkEnd w:id="12"/>
      <w:r w:rsidRPr="000A0391">
        <w:rPr>
          <w:rFonts w:cs="Guttman Stam1"/>
          <w:u w:val="single"/>
          <w:rtl/>
        </w:rPr>
        <w:t>{יד}</w:t>
      </w:r>
      <w:r w:rsidRPr="000A0391">
        <w:rPr>
          <w:rFonts w:cs="Guttman Stam1"/>
          <w:rtl/>
        </w:rPr>
        <w:t> וְלָקַח מִדַּם הַפָּר</w:t>
      </w:r>
      <w:r w:rsidRPr="000A0391">
        <w:rPr>
          <w:rFonts w:cs="David" w:hint="cs"/>
          <w:rtl/>
        </w:rPr>
        <w:t xml:space="preserve"> </w:t>
      </w:r>
      <w:r>
        <w:rPr>
          <w:rFonts w:cs="David" w:hint="cs"/>
          <w:rtl/>
        </w:rPr>
        <w:t xml:space="preserve">- אהרון לוקח את המזרק עם דם הפר </w:t>
      </w:r>
      <w:r w:rsidRPr="000A0391">
        <w:rPr>
          <w:rFonts w:cs="David" w:hint="cs"/>
          <w:rtl/>
        </w:rPr>
        <w:t>ונכנס חזרה אל ק</w:t>
      </w:r>
      <w:r>
        <w:rPr>
          <w:rFonts w:cs="David" w:hint="cs"/>
          <w:rtl/>
        </w:rPr>
        <w:t>דש ה</w:t>
      </w:r>
      <w:r w:rsidRPr="000A0391">
        <w:rPr>
          <w:rFonts w:cs="David" w:hint="cs"/>
          <w:rtl/>
        </w:rPr>
        <w:t>ק</w:t>
      </w:r>
      <w:r>
        <w:rPr>
          <w:rFonts w:cs="David" w:hint="cs"/>
          <w:rtl/>
        </w:rPr>
        <w:t>דשים</w:t>
      </w:r>
      <w:r w:rsidRPr="000A0391">
        <w:rPr>
          <w:rFonts w:cs="David" w:hint="cs"/>
          <w:rtl/>
        </w:rPr>
        <w:t xml:space="preserve"> (</w:t>
      </w:r>
      <w:r>
        <w:rPr>
          <w:rFonts w:cs="David" w:hint="cs"/>
          <w:rtl/>
        </w:rPr>
        <w:t>זו הכניסה השניה</w:t>
      </w:r>
      <w:r w:rsidRPr="000A0391">
        <w:rPr>
          <w:rFonts w:cs="David" w:hint="cs"/>
          <w:rtl/>
        </w:rPr>
        <w:t>)</w:t>
      </w:r>
      <w:r w:rsidRPr="000A0391">
        <w:rPr>
          <w:rFonts w:cs="Guttman Stam1"/>
          <w:rtl/>
        </w:rPr>
        <w:t xml:space="preserve"> וְהִזָּה בְאֶצְבָּעוֹ עַל פְּנֵי הַכַּפֹּרֶת קֵדְמָה</w:t>
      </w:r>
      <w:r w:rsidRPr="000A0391">
        <w:rPr>
          <w:rFonts w:cs="David" w:hint="cs"/>
          <w:rtl/>
        </w:rPr>
        <w:t xml:space="preserve"> - הזאה אחת כלפי מעלה  </w:t>
      </w:r>
      <w:r w:rsidRPr="000A0391">
        <w:rPr>
          <w:rFonts w:cs="Guttman Stam1"/>
          <w:rtl/>
        </w:rPr>
        <w:t>וְלִפְנֵי הַכַּפֹּרֶת יַזֶּה שֶׁבַע פְּעָמִים</w:t>
      </w:r>
      <w:r w:rsidRPr="000A0391">
        <w:rPr>
          <w:rFonts w:cs="David" w:hint="cs"/>
          <w:rtl/>
        </w:rPr>
        <w:t xml:space="preserve"> </w:t>
      </w:r>
      <w:r w:rsidRPr="000A0391">
        <w:rPr>
          <w:rFonts w:cs="Guttman Stam1"/>
          <w:rtl/>
        </w:rPr>
        <w:t>מִן הַדָּם בְּאֶצְבָּעוֹ</w:t>
      </w:r>
      <w:r w:rsidRPr="000A0391">
        <w:rPr>
          <w:rFonts w:cs="Guttman Stam1" w:hint="cs"/>
          <w:rtl/>
        </w:rPr>
        <w:t xml:space="preserve"> </w:t>
      </w:r>
      <w:r>
        <w:rPr>
          <w:rFonts w:cs="David" w:hint="cs"/>
          <w:rtl/>
        </w:rPr>
        <w:t xml:space="preserve">- שבע הזאות כלפי מטה. </w:t>
      </w:r>
      <w:r w:rsidRPr="00CE7C46">
        <w:rPr>
          <w:rFonts w:cs="David" w:hint="cs"/>
          <w:rtl/>
        </w:rPr>
        <w:t>(</w:t>
      </w:r>
      <w:r w:rsidRPr="0027382F">
        <w:rPr>
          <w:rFonts w:cs="David" w:hint="cs"/>
          <w:u w:val="single"/>
          <w:rtl/>
        </w:rPr>
        <w:t>הסבר</w:t>
      </w:r>
      <w:r>
        <w:rPr>
          <w:rFonts w:cs="David" w:hint="cs"/>
          <w:rtl/>
        </w:rPr>
        <w:t xml:space="preserve">: </w:t>
      </w:r>
      <w:r w:rsidRPr="000A0391">
        <w:rPr>
          <w:rFonts w:cs="David" w:hint="cs"/>
          <w:rtl/>
        </w:rPr>
        <w:t>פני הכפורת - זה</w:t>
      </w:r>
      <w:r>
        <w:rPr>
          <w:rFonts w:cs="David" w:hint="cs"/>
          <w:rtl/>
        </w:rPr>
        <w:t>ו</w:t>
      </w:r>
      <w:r w:rsidRPr="000A0391">
        <w:rPr>
          <w:rFonts w:cs="David" w:hint="cs"/>
          <w:rtl/>
        </w:rPr>
        <w:t xml:space="preserve"> הצד הקידמי שלה,  </w:t>
      </w:r>
      <w:r w:rsidRPr="000A0391">
        <w:rPr>
          <w:rFonts w:cs="David" w:hint="cs"/>
          <w:u w:val="single"/>
          <w:rtl/>
        </w:rPr>
        <w:t>על</w:t>
      </w:r>
      <w:r w:rsidRPr="000A0391">
        <w:rPr>
          <w:rFonts w:cs="David" w:hint="cs"/>
          <w:rtl/>
        </w:rPr>
        <w:t xml:space="preserve"> פני הכ</w:t>
      </w:r>
      <w:r>
        <w:rPr>
          <w:rFonts w:cs="David" w:hint="cs"/>
          <w:rtl/>
        </w:rPr>
        <w:t>פורת -  זו הפינה הקדמית העליונה. לכן ההזאה הראשונה היא כלפי מעלה ועוד 7 כלפי מטה).</w:t>
      </w:r>
      <w:r w:rsidRPr="000A0391">
        <w:rPr>
          <w:rFonts w:cs="David" w:hint="cs"/>
          <w:rtl/>
        </w:rPr>
        <w:t xml:space="preserve"> ההזאות הן </w:t>
      </w:r>
      <w:r w:rsidRPr="00CE7C46">
        <w:rPr>
          <w:rFonts w:cs="David" w:hint="cs"/>
          <w:b/>
          <w:bCs/>
          <w:rtl/>
        </w:rPr>
        <w:t>לכיוון</w:t>
      </w:r>
      <w:r w:rsidRPr="000A0391">
        <w:rPr>
          <w:rFonts w:cs="David" w:hint="cs"/>
          <w:rtl/>
        </w:rPr>
        <w:t xml:space="preserve"> הכפורת ולא נוגעות בה אלא הדם נופל על הקרקע. הכהן מכוון שכל הזאה  תיפול יותר קרוב אליו ובסוף יש טור של 8 טיפות בין הארון לב</w:t>
      </w:r>
      <w:r>
        <w:rPr>
          <w:rFonts w:cs="David" w:hint="cs"/>
          <w:rtl/>
        </w:rPr>
        <w:t xml:space="preserve">ין הכהן. </w:t>
      </w:r>
      <w:r w:rsidRPr="000A0391">
        <w:rPr>
          <w:rFonts w:cs="David" w:hint="cs"/>
          <w:rtl/>
        </w:rPr>
        <w:t>הכהן מונה בפיו את ההזאות כדי לא לטעות: אחת - ההזאה למעלה, אחת ואחת - אחת למעלה ואחת למטה, אחת ושתים וכו'</w:t>
      </w:r>
      <w:r>
        <w:rPr>
          <w:rFonts w:cs="David" w:hint="cs"/>
          <w:rtl/>
        </w:rPr>
        <w:t>.</w:t>
      </w:r>
      <w:r w:rsidRPr="000A0391">
        <w:rPr>
          <w:rFonts w:cs="David" w:hint="cs"/>
          <w:rtl/>
        </w:rPr>
        <w:t xml:space="preserve"> </w:t>
      </w:r>
      <w:r>
        <w:rPr>
          <w:rFonts w:cs="David" w:hint="cs"/>
          <w:rtl/>
        </w:rPr>
        <w:t>לפני כל הזאה - מטביל אצבעו בדם.</w:t>
      </w:r>
      <w:r w:rsidRPr="000A0391">
        <w:rPr>
          <w:rFonts w:cs="David" w:hint="cs"/>
          <w:rtl/>
        </w:rPr>
        <w:t xml:space="preserve"> </w:t>
      </w:r>
      <w:bookmarkStart w:id="13" w:name="ויקראBפרק-טז-{טו}"/>
      <w:bookmarkEnd w:id="13"/>
    </w:p>
    <w:p w:rsidR="00E81992" w:rsidRDefault="00E81992" w:rsidP="00E81992">
      <w:pPr>
        <w:spacing w:before="100" w:beforeAutospacing="1" w:after="100" w:afterAutospacing="1" w:line="240" w:lineRule="auto"/>
        <w:jc w:val="both"/>
        <w:rPr>
          <w:rFonts w:cs="Guttman Stam1"/>
          <w:u w:val="single"/>
          <w:rtl/>
        </w:rPr>
      </w:pPr>
      <w:r w:rsidRPr="000A0391">
        <w:rPr>
          <w:rFonts w:cs="Guttman Stam1"/>
          <w:u w:val="single"/>
          <w:rtl/>
        </w:rPr>
        <w:t>{טו}</w:t>
      </w:r>
      <w:r w:rsidRPr="000A0391">
        <w:rPr>
          <w:rFonts w:cs="Guttman Stam1"/>
          <w:rtl/>
        </w:rPr>
        <w:t> וְשָׁחַט אֶת שְׂעִיר הַחַטָּאת אֲשֶׁר לָעָם</w:t>
      </w:r>
      <w:r>
        <w:rPr>
          <w:rFonts w:cs="David" w:hint="cs"/>
          <w:rtl/>
        </w:rPr>
        <w:t xml:space="preserve"> - אהרון</w:t>
      </w:r>
      <w:r w:rsidRPr="000A0391">
        <w:rPr>
          <w:rFonts w:cs="David" w:hint="cs"/>
          <w:rtl/>
        </w:rPr>
        <w:t xml:space="preserve"> יוצא אל העזרה (את המזרק עם דם הפר הוא מניח על כַּן מיוחד באהל מועד) ושוחט את השעיר (שעלה עליו הגורל לה').</w:t>
      </w:r>
      <w:r w:rsidRPr="000A0391">
        <w:rPr>
          <w:rFonts w:cs="Guttman Stam1"/>
          <w:rtl/>
        </w:rPr>
        <w:t xml:space="preserve"> וְהֵבִיא אֶת דָּמוֹ אֶל מִבֵּית לַפָּרֹכֶת </w:t>
      </w:r>
      <w:r w:rsidRPr="000A0391">
        <w:rPr>
          <w:rFonts w:cs="David" w:hint="cs"/>
          <w:rtl/>
        </w:rPr>
        <w:t>- ונכנס אל קה"ק (</w:t>
      </w:r>
      <w:r>
        <w:rPr>
          <w:rFonts w:cs="David" w:hint="cs"/>
          <w:rtl/>
        </w:rPr>
        <w:t>זו הכניסה השלישית</w:t>
      </w:r>
      <w:r w:rsidRPr="000A0391">
        <w:rPr>
          <w:rFonts w:cs="David" w:hint="cs"/>
          <w:rtl/>
        </w:rPr>
        <w:t>)</w:t>
      </w:r>
      <w:r w:rsidRPr="000A0391">
        <w:rPr>
          <w:rFonts w:cs="Guttman Stam1"/>
          <w:rtl/>
        </w:rPr>
        <w:t xml:space="preserve"> וְעָשָׂה אֶת דָּמוֹ</w:t>
      </w:r>
      <w:r w:rsidRPr="000A0391">
        <w:rPr>
          <w:rFonts w:cs="David" w:hint="cs"/>
          <w:rtl/>
        </w:rPr>
        <w:t xml:space="preserve"> - הוא יעשה עם דם השעיר</w:t>
      </w:r>
      <w:r w:rsidRPr="000A0391">
        <w:rPr>
          <w:rFonts w:cs="Guttman Stam1"/>
          <w:rtl/>
        </w:rPr>
        <w:t xml:space="preserve"> כַּאֲשֶׁר עָשָׂה לְדַם הַפָּר</w:t>
      </w:r>
      <w:r w:rsidRPr="000A0391">
        <w:rPr>
          <w:rFonts w:cs="David" w:hint="cs"/>
          <w:rtl/>
        </w:rPr>
        <w:t xml:space="preserve"> </w:t>
      </w:r>
      <w:r>
        <w:rPr>
          <w:rFonts w:cs="David"/>
          <w:rtl/>
        </w:rPr>
        <w:t>–</w:t>
      </w:r>
      <w:r w:rsidRPr="000A0391">
        <w:rPr>
          <w:rFonts w:cs="David" w:hint="cs"/>
          <w:rtl/>
        </w:rPr>
        <w:t xml:space="preserve"> </w:t>
      </w:r>
      <w:r>
        <w:rPr>
          <w:rFonts w:cs="David" w:hint="cs"/>
          <w:rtl/>
        </w:rPr>
        <w:t xml:space="preserve">בדיוק </w:t>
      </w:r>
      <w:r w:rsidRPr="000A0391">
        <w:rPr>
          <w:rFonts w:cs="David" w:hint="cs"/>
          <w:rtl/>
        </w:rPr>
        <w:t>את אותה העבודה שעשה עם דם הפר.</w:t>
      </w:r>
      <w:r w:rsidRPr="000A0391">
        <w:rPr>
          <w:rFonts w:cs="Guttman Stam1"/>
          <w:rtl/>
        </w:rPr>
        <w:t xml:space="preserve"> וְהִזָּה אֹתוֹ עַל הַכַּפֹּרֶת</w:t>
      </w:r>
      <w:r w:rsidRPr="000A0391">
        <w:rPr>
          <w:rFonts w:cs="Guttman Stam1" w:hint="cs"/>
          <w:rtl/>
        </w:rPr>
        <w:t xml:space="preserve"> </w:t>
      </w:r>
      <w:r w:rsidRPr="000A0391">
        <w:rPr>
          <w:rFonts w:cs="David" w:hint="cs"/>
          <w:rtl/>
        </w:rPr>
        <w:t>- הזאה אחת כלפי מעלה</w:t>
      </w:r>
      <w:r w:rsidRPr="000A0391">
        <w:rPr>
          <w:rFonts w:cs="Guttman Stam1"/>
          <w:rtl/>
        </w:rPr>
        <w:t xml:space="preserve"> וְלִפְנֵי הַכַּפֹּרֶת</w:t>
      </w:r>
      <w:r w:rsidRPr="000A0391">
        <w:rPr>
          <w:rFonts w:cs="Guttman Stam1" w:hint="cs"/>
          <w:rtl/>
        </w:rPr>
        <w:t xml:space="preserve"> </w:t>
      </w:r>
      <w:r w:rsidRPr="000A0391">
        <w:rPr>
          <w:rFonts w:cs="David" w:hint="cs"/>
          <w:rtl/>
        </w:rPr>
        <w:t xml:space="preserve">- שבע הזאות כלפי מטה. </w:t>
      </w:r>
      <w:r w:rsidRPr="000A0391">
        <w:rPr>
          <w:rFonts w:cs="Guttman Stam1"/>
          <w:rtl/>
        </w:rPr>
        <w:t xml:space="preserve"> </w:t>
      </w:r>
      <w:bookmarkStart w:id="14" w:name="ויקראBפרק-טז-{טז}"/>
      <w:bookmarkEnd w:id="14"/>
    </w:p>
    <w:p w:rsidR="00E81992" w:rsidRDefault="00E81992" w:rsidP="00E81992">
      <w:pPr>
        <w:spacing w:before="100" w:beforeAutospacing="1" w:after="100" w:afterAutospacing="1" w:line="240" w:lineRule="auto"/>
        <w:jc w:val="both"/>
        <w:rPr>
          <w:rFonts w:cs="David"/>
          <w:rtl/>
        </w:rPr>
      </w:pPr>
      <w:r w:rsidRPr="000A0391">
        <w:rPr>
          <w:rFonts w:cs="Guttman Stam1"/>
          <w:u w:val="single"/>
          <w:rtl/>
        </w:rPr>
        <w:t>{טז}</w:t>
      </w:r>
      <w:r w:rsidRPr="000A0391">
        <w:rPr>
          <w:rFonts w:cs="Guttman Stam1"/>
          <w:rtl/>
        </w:rPr>
        <w:t> וְכִפֶּר עַל הַקֹּדֶשׁ</w:t>
      </w:r>
      <w:r w:rsidRPr="000A0391">
        <w:rPr>
          <w:rFonts w:cs="David" w:hint="cs"/>
          <w:rtl/>
        </w:rPr>
        <w:t xml:space="preserve"> - על קדש הקדשים</w:t>
      </w:r>
      <w:r w:rsidRPr="000A0391">
        <w:rPr>
          <w:rFonts w:cs="Guttman Stam1"/>
          <w:rtl/>
        </w:rPr>
        <w:t xml:space="preserve"> מִטֻּמְאֹת בְּנֵי יִשְׂרָאֵל </w:t>
      </w:r>
      <w:r w:rsidRPr="000A0391">
        <w:rPr>
          <w:rFonts w:cs="David" w:hint="cs"/>
          <w:rtl/>
        </w:rPr>
        <w:t xml:space="preserve">- הפר והשעיר מכפרים על טומאת מקדש: הפר - על כהנים שנכנסו טמאים. השעיר - על אחד מישראל שנכנס טמא. </w:t>
      </w:r>
      <w:r w:rsidRPr="000A0391">
        <w:rPr>
          <w:rFonts w:cs="Guttman Stam1"/>
          <w:rtl/>
        </w:rPr>
        <w:t>וּמִפִּשְׁעֵיהֶם</w:t>
      </w:r>
      <w:r w:rsidRPr="000A0391">
        <w:rPr>
          <w:rFonts w:cs="David" w:hint="cs"/>
          <w:rtl/>
        </w:rPr>
        <w:t xml:space="preserve"> - אם נכנסו </w:t>
      </w:r>
      <w:r>
        <w:rPr>
          <w:rFonts w:cs="David" w:hint="cs"/>
          <w:rtl/>
        </w:rPr>
        <w:t xml:space="preserve">ח"ו </w:t>
      </w:r>
      <w:r w:rsidRPr="000A0391">
        <w:rPr>
          <w:rFonts w:cs="David" w:hint="cs"/>
          <w:rtl/>
        </w:rPr>
        <w:t>במזיד</w:t>
      </w:r>
      <w:r>
        <w:rPr>
          <w:rFonts w:cs="David" w:hint="cs"/>
          <w:rtl/>
        </w:rPr>
        <w:t xml:space="preserve"> ואפילו בכוונה להכעיס ח"ו.</w:t>
      </w:r>
      <w:r w:rsidRPr="000A0391">
        <w:rPr>
          <w:rFonts w:cs="David" w:hint="cs"/>
          <w:rtl/>
        </w:rPr>
        <w:t xml:space="preserve"> </w:t>
      </w:r>
      <w:r w:rsidRPr="000A0391">
        <w:rPr>
          <w:rFonts w:cs="Guttman Stam1"/>
          <w:rtl/>
        </w:rPr>
        <w:t xml:space="preserve"> לְכָל חַטֹּאתָם</w:t>
      </w:r>
      <w:r w:rsidRPr="000A0391">
        <w:rPr>
          <w:rFonts w:cs="David" w:hint="cs"/>
          <w:rtl/>
        </w:rPr>
        <w:t xml:space="preserve"> - אם נכנסו בשוגג (על מה מדובר? הרי למדנו שמביא על זה קרבן עולה ויורד? </w:t>
      </w:r>
      <w:r w:rsidRPr="000A0391">
        <w:rPr>
          <w:rFonts w:cs="David" w:hint="cs"/>
          <w:u w:val="single"/>
          <w:rtl/>
        </w:rPr>
        <w:t>תשובה</w:t>
      </w:r>
      <w:r w:rsidRPr="000A0391">
        <w:rPr>
          <w:rFonts w:cs="David" w:hint="cs"/>
          <w:rtl/>
        </w:rPr>
        <w:t>: עולה ויורד- שגג ואח"כ נודע לו. יו"כ- שגג ולא נודע לו</w:t>
      </w:r>
      <w:r>
        <w:rPr>
          <w:rFonts w:cs="David" w:hint="cs"/>
          <w:rtl/>
        </w:rPr>
        <w:t>).</w:t>
      </w:r>
      <w:r w:rsidRPr="000A0391">
        <w:rPr>
          <w:rFonts w:cs="Guttman Stam1"/>
          <w:rtl/>
        </w:rPr>
        <w:t xml:space="preserve"> וְכֵן יַעֲשֶׂה לְאֹהֶל מוֹעֵד</w:t>
      </w:r>
      <w:r w:rsidRPr="000A0391">
        <w:rPr>
          <w:rFonts w:cs="David" w:hint="cs"/>
          <w:rtl/>
        </w:rPr>
        <w:t xml:space="preserve"> - את אותן ההזאות הכהן</w:t>
      </w:r>
      <w:r>
        <w:rPr>
          <w:rFonts w:cs="David" w:hint="cs"/>
          <w:rtl/>
        </w:rPr>
        <w:t xml:space="preserve"> הגדול</w:t>
      </w:r>
      <w:r w:rsidRPr="000A0391">
        <w:rPr>
          <w:rFonts w:cs="David" w:hint="cs"/>
          <w:rtl/>
        </w:rPr>
        <w:t xml:space="preserve"> עושה גם בקדש. הוא עומד קרוב לפרוכת ומזה לכיוון הפרוכת: אחת ושבע מדם הפר, אחת ושבע מדם השעיר.</w:t>
      </w:r>
      <w:r w:rsidRPr="000A0391">
        <w:rPr>
          <w:rFonts w:cs="Guttman Stam1"/>
          <w:rtl/>
        </w:rPr>
        <w:t xml:space="preserve"> הַשֹּׁכֵן אִתָּם בְּתוֹךְ טֻמְאֹתָם</w:t>
      </w:r>
      <w:bookmarkStart w:id="15" w:name="ויקראBפרק-טז-{יז}"/>
      <w:bookmarkEnd w:id="15"/>
      <w:r w:rsidRPr="000A0391">
        <w:rPr>
          <w:rFonts w:cs="David" w:hint="cs"/>
          <w:rtl/>
        </w:rPr>
        <w:t xml:space="preserve"> - המשכן קיים והקב"ה משרה בו את שכינתו גם בזמן שישראל טמאים. </w:t>
      </w:r>
    </w:p>
    <w:p w:rsidR="00E81992" w:rsidRPr="00643E05" w:rsidRDefault="00E81992" w:rsidP="00E81992">
      <w:pPr>
        <w:spacing w:before="100" w:beforeAutospacing="1" w:after="100" w:afterAutospacing="1" w:line="240" w:lineRule="auto"/>
        <w:jc w:val="both"/>
        <w:rPr>
          <w:rFonts w:cs="Guttman Stam1"/>
          <w:rtl/>
        </w:rPr>
      </w:pPr>
      <w:r w:rsidRPr="000A0391">
        <w:rPr>
          <w:rFonts w:cs="Guttman Stam1"/>
          <w:u w:val="single"/>
          <w:rtl/>
        </w:rPr>
        <w:t>{יז}</w:t>
      </w:r>
      <w:r w:rsidRPr="000A0391">
        <w:rPr>
          <w:rFonts w:cs="Guttman Stam1"/>
          <w:rtl/>
        </w:rPr>
        <w:t> וְכָל אָדָם</w:t>
      </w:r>
      <w:r w:rsidRPr="000A0391">
        <w:rPr>
          <w:rFonts w:cs="David" w:hint="cs"/>
          <w:rtl/>
        </w:rPr>
        <w:t xml:space="preserve"> - אדם אחר חוץ מהכהן הגדול</w:t>
      </w:r>
      <w:r w:rsidRPr="000A0391">
        <w:rPr>
          <w:rFonts w:cs="Guttman Stam1"/>
          <w:rtl/>
        </w:rPr>
        <w:t xml:space="preserve"> לֹא יִהְיֶה בְּאֹהֶל מוֹעֵד בְּבֹאוֹ לְכַפֵּר בַּקֹּדֶשׁ עַד צֵאתוֹ</w:t>
      </w:r>
      <w:r w:rsidRPr="000A0391">
        <w:rPr>
          <w:rFonts w:cs="David" w:hint="cs"/>
          <w:rtl/>
        </w:rPr>
        <w:t xml:space="preserve"> - בזמן הקטרת הקטורת וההזאות.</w:t>
      </w:r>
      <w:r w:rsidRPr="000A0391">
        <w:rPr>
          <w:rFonts w:cs="Guttman Stam1"/>
          <w:rtl/>
        </w:rPr>
        <w:t xml:space="preserve"> וְכִפֶּר בַּעֲדוֹ וּבְעַד בֵּיתוֹ </w:t>
      </w:r>
      <w:r>
        <w:rPr>
          <w:rFonts w:cs="David" w:hint="cs"/>
          <w:rtl/>
        </w:rPr>
        <w:t xml:space="preserve">- ע"י דם הפר </w:t>
      </w:r>
      <w:r w:rsidRPr="000A0391">
        <w:rPr>
          <w:rFonts w:cs="Guttman Stam1"/>
          <w:rtl/>
        </w:rPr>
        <w:t>וּבְעַד כָּל קְהַל יִשְׂרָאֵל</w:t>
      </w:r>
      <w:r>
        <w:rPr>
          <w:rFonts w:cs="Guttman Stam1" w:hint="cs"/>
          <w:rtl/>
        </w:rPr>
        <w:t xml:space="preserve"> </w:t>
      </w:r>
      <w:r>
        <w:rPr>
          <w:rFonts w:cs="David" w:hint="cs"/>
          <w:rtl/>
        </w:rPr>
        <w:t>- ע"י דם השעיר.</w:t>
      </w:r>
      <w:r w:rsidRPr="000A0391">
        <w:rPr>
          <w:rFonts w:cs="Guttman Stam1"/>
          <w:rtl/>
        </w:rPr>
        <w:t xml:space="preserve"> </w:t>
      </w:r>
      <w:bookmarkStart w:id="16" w:name="ויקראBפרק-טז-{יח}"/>
      <w:bookmarkEnd w:id="16"/>
      <w:r w:rsidRPr="000A0391">
        <w:rPr>
          <w:rFonts w:cs="Guttman Stam1"/>
          <w:u w:val="single"/>
          <w:rtl/>
        </w:rPr>
        <w:t>{יח}</w:t>
      </w:r>
      <w:r w:rsidRPr="000A0391">
        <w:rPr>
          <w:rFonts w:cs="Guttman Stam1"/>
          <w:rtl/>
        </w:rPr>
        <w:t> וְיָצָא</w:t>
      </w:r>
      <w:r w:rsidRPr="000A0391">
        <w:rPr>
          <w:rFonts w:cs="Guttman Stam1" w:hint="cs"/>
          <w:rtl/>
        </w:rPr>
        <w:t xml:space="preserve"> </w:t>
      </w:r>
      <w:r w:rsidRPr="000A0391">
        <w:rPr>
          <w:rFonts w:cs="David" w:hint="cs"/>
          <w:rtl/>
        </w:rPr>
        <w:t xml:space="preserve">-  הכהן מתקרב לכיוון היציאה מהמשכן </w:t>
      </w:r>
      <w:r w:rsidRPr="000A0391">
        <w:rPr>
          <w:rFonts w:cs="Guttman Stam1"/>
          <w:rtl/>
        </w:rPr>
        <w:t>אֶל הַמִּזְבֵּחַ אֲשֶׁר לִפְנֵי</w:t>
      </w:r>
      <w:r w:rsidRPr="000A0391">
        <w:rPr>
          <w:rFonts w:cs="Guttman Stam1" w:hint="cs"/>
          <w:rtl/>
        </w:rPr>
        <w:t xml:space="preserve"> ה' </w:t>
      </w:r>
      <w:r w:rsidRPr="000A0391">
        <w:rPr>
          <w:rFonts w:cs="David" w:hint="cs"/>
          <w:rtl/>
        </w:rPr>
        <w:t xml:space="preserve">- וניגש אל מזבח הזהב. </w:t>
      </w:r>
      <w:r w:rsidRPr="000A0391">
        <w:rPr>
          <w:rFonts w:cs="Guttman Stam1"/>
          <w:rtl/>
        </w:rPr>
        <w:t>וְכִפֶּר עָלָיו</w:t>
      </w:r>
      <w:r w:rsidRPr="000A0391">
        <w:rPr>
          <w:rFonts w:cs="David" w:hint="cs"/>
          <w:rtl/>
        </w:rPr>
        <w:t xml:space="preserve"> - על מה שהוא נטמא</w:t>
      </w:r>
      <w:r w:rsidRPr="000A0391">
        <w:rPr>
          <w:rFonts w:cs="Guttman Stam1"/>
          <w:rtl/>
        </w:rPr>
        <w:t xml:space="preserve"> וְלָקַח מִדַּם הַפָּר וּמִדַּם הַשָּׂעִיר</w:t>
      </w:r>
      <w:r w:rsidRPr="000A0391">
        <w:rPr>
          <w:rFonts w:cs="David" w:hint="cs"/>
          <w:rtl/>
        </w:rPr>
        <w:t xml:space="preserve"> - הכהן מערבב את דם הפר והשעיר במזרק אחד</w:t>
      </w:r>
      <w:r w:rsidRPr="000A0391">
        <w:rPr>
          <w:rFonts w:cs="Guttman Stam1" w:hint="cs"/>
          <w:rtl/>
        </w:rPr>
        <w:t xml:space="preserve"> </w:t>
      </w:r>
      <w:r w:rsidRPr="000A0391">
        <w:rPr>
          <w:rFonts w:cs="Guttman Stam1"/>
          <w:rtl/>
        </w:rPr>
        <w:t xml:space="preserve"> וְנָתַן עַל קַרְנוֹת הַמִּזְבֵּחַ סָבִיב</w:t>
      </w:r>
      <w:r w:rsidRPr="000A0391">
        <w:rPr>
          <w:rFonts w:cs="David" w:hint="cs"/>
          <w:rtl/>
        </w:rPr>
        <w:t xml:space="preserve"> - נותן (מורח עם האצבע) 4 מתנות על ארבע קרנות מזבח הזהב.</w:t>
      </w:r>
      <w:r w:rsidRPr="000A0391">
        <w:rPr>
          <w:rFonts w:cs="Guttman Stam1"/>
          <w:rtl/>
        </w:rPr>
        <w:t xml:space="preserve"> </w:t>
      </w:r>
      <w:bookmarkStart w:id="17" w:name="ויקראBפרק-טז-{יט}"/>
      <w:bookmarkEnd w:id="17"/>
      <w:r w:rsidRPr="000A0391">
        <w:rPr>
          <w:rFonts w:cs="Guttman Stam1"/>
          <w:u w:val="single"/>
          <w:rtl/>
        </w:rPr>
        <w:t>{יט}</w:t>
      </w:r>
      <w:r w:rsidRPr="000A0391">
        <w:rPr>
          <w:rFonts w:cs="Guttman Stam1"/>
          <w:rtl/>
        </w:rPr>
        <w:t> וְהִזָּה עָלָיו מִן הַדָּם בְּאֶצְבָּעוֹ שֶׁבַע פְּעָמִים</w:t>
      </w:r>
      <w:r w:rsidRPr="000A0391">
        <w:rPr>
          <w:rFonts w:cs="David" w:hint="cs"/>
          <w:rtl/>
        </w:rPr>
        <w:t xml:space="preserve"> - מפנה את הגחלים לצדדים </w:t>
      </w:r>
      <w:r>
        <w:rPr>
          <w:rFonts w:cs="David" w:hint="cs"/>
          <w:rtl/>
        </w:rPr>
        <w:t xml:space="preserve">עד שמגלה את הזהב של המזבח </w:t>
      </w:r>
      <w:r w:rsidRPr="000A0391">
        <w:rPr>
          <w:rFonts w:cs="David" w:hint="cs"/>
          <w:rtl/>
        </w:rPr>
        <w:t xml:space="preserve">ומזה 7 הזאות על </w:t>
      </w:r>
      <w:r>
        <w:rPr>
          <w:rFonts w:cs="David" w:hint="cs"/>
          <w:rtl/>
        </w:rPr>
        <w:t>גג המזבח</w:t>
      </w:r>
      <w:r w:rsidRPr="000A0391">
        <w:rPr>
          <w:rFonts w:cs="David" w:hint="cs"/>
          <w:rtl/>
        </w:rPr>
        <w:t>.</w:t>
      </w:r>
      <w:r w:rsidRPr="000A0391">
        <w:rPr>
          <w:rFonts w:cs="Guttman Stam1"/>
          <w:rtl/>
        </w:rPr>
        <w:t xml:space="preserve"> וְטִהֲרוֹ וְקִדְּשׁוֹ מִטֻּמְאֹת בְּנֵי יִשְׂרָאֵל</w:t>
      </w:r>
      <w:r w:rsidRPr="000A0391">
        <w:rPr>
          <w:rFonts w:cs="David" w:hint="cs"/>
          <w:rtl/>
        </w:rPr>
        <w:t xml:space="preserve"> - מטומאות שהמזבח נטמא מבני ישראל.</w:t>
      </w:r>
      <w:r w:rsidRPr="000A0391">
        <w:rPr>
          <w:rFonts w:cs="Guttman Stam1"/>
          <w:rtl/>
        </w:rPr>
        <w:t xml:space="preserve"> </w:t>
      </w:r>
      <w:bookmarkStart w:id="18" w:name="ויקראBפרק-טז-{כ}"/>
      <w:bookmarkEnd w:id="18"/>
      <w:r>
        <w:rPr>
          <w:rFonts w:cs="David" w:hint="cs"/>
          <w:rtl/>
        </w:rPr>
        <w:t>אח"כ הכה"ג יוצא מהמשכן ו</w:t>
      </w:r>
      <w:r w:rsidRPr="000A0391">
        <w:rPr>
          <w:rFonts w:cs="David" w:hint="cs"/>
          <w:rtl/>
        </w:rPr>
        <w:t>את שיירי הדם הוא שופך על יסוד מערבי של המזבח החיצון</w:t>
      </w:r>
      <w:r>
        <w:rPr>
          <w:rFonts w:cs="David" w:hint="cs"/>
          <w:rtl/>
        </w:rPr>
        <w:t>.</w:t>
      </w:r>
      <w:r w:rsidRPr="00C52DAC">
        <w:rPr>
          <w:rFonts w:cs="David" w:hint="cs"/>
          <w:rtl/>
        </w:rPr>
        <w:t xml:space="preserve"> </w:t>
      </w:r>
      <w:r>
        <w:rPr>
          <w:rFonts w:cs="David" w:hint="cs"/>
          <w:rtl/>
        </w:rPr>
        <w:t>אמרנו ש</w:t>
      </w:r>
      <w:r w:rsidRPr="00C52DAC">
        <w:rPr>
          <w:rFonts w:cs="David" w:hint="cs"/>
          <w:rtl/>
        </w:rPr>
        <w:t>שינוי בסדר ההזאות</w:t>
      </w:r>
      <w:r>
        <w:rPr>
          <w:rFonts w:cs="David" w:hint="cs"/>
          <w:rtl/>
        </w:rPr>
        <w:t xml:space="preserve"> </w:t>
      </w:r>
      <w:r w:rsidRPr="00C52DAC">
        <w:rPr>
          <w:rFonts w:cs="David" w:hint="cs"/>
          <w:rtl/>
        </w:rPr>
        <w:t>פוסל וצריך להזות שוב.</w:t>
      </w:r>
    </w:p>
    <w:p w:rsidR="00E81992" w:rsidRDefault="00E81992" w:rsidP="00E81992">
      <w:pPr>
        <w:pStyle w:val="Heading3"/>
        <w:rPr>
          <w:rFonts w:cs="Guttman Stam1"/>
          <w:sz w:val="20"/>
          <w:szCs w:val="20"/>
          <w:rtl/>
        </w:rPr>
      </w:pPr>
      <w:r>
        <w:rPr>
          <w:rFonts w:hint="cs"/>
          <w:rtl/>
        </w:rPr>
        <w:lastRenderedPageBreak/>
        <w:t>שילוח השעיר לעזאזל</w:t>
      </w:r>
      <w:r w:rsidRPr="00260864">
        <w:rPr>
          <w:rFonts w:hint="cs"/>
          <w:rtl/>
        </w:rPr>
        <w:t xml:space="preserve"> </w:t>
      </w:r>
    </w:p>
    <w:p w:rsidR="00E81992" w:rsidRPr="000A0391" w:rsidRDefault="00E81992" w:rsidP="00E81992">
      <w:pPr>
        <w:spacing w:before="100" w:beforeAutospacing="1" w:after="100" w:afterAutospacing="1" w:line="240" w:lineRule="auto"/>
        <w:jc w:val="both"/>
        <w:rPr>
          <w:rFonts w:cs="David"/>
          <w:rtl/>
        </w:rPr>
      </w:pPr>
      <w:r w:rsidRPr="000A0391">
        <w:rPr>
          <w:rFonts w:cs="Guttman Stam1"/>
          <w:u w:val="single"/>
          <w:rtl/>
        </w:rPr>
        <w:t>{כ}</w:t>
      </w:r>
      <w:r w:rsidRPr="000A0391">
        <w:rPr>
          <w:rFonts w:cs="Guttman Stam1"/>
          <w:rtl/>
        </w:rPr>
        <w:t> וְכִלָּה מִכַּפֵּר</w:t>
      </w:r>
      <w:r>
        <w:rPr>
          <w:rFonts w:cs="David" w:hint="cs"/>
          <w:rtl/>
        </w:rPr>
        <w:t xml:space="preserve"> - י</w:t>
      </w:r>
      <w:r w:rsidRPr="000A0391">
        <w:rPr>
          <w:rFonts w:cs="David" w:hint="cs"/>
          <w:rtl/>
        </w:rPr>
        <w:t>סיים לכפר</w:t>
      </w:r>
      <w:r>
        <w:rPr>
          <w:rFonts w:cs="David" w:hint="cs"/>
          <w:rtl/>
        </w:rPr>
        <w:t xml:space="preserve"> ולטהר</w:t>
      </w:r>
      <w:r w:rsidRPr="000A0391">
        <w:rPr>
          <w:rFonts w:cs="Guttman Stam1"/>
          <w:rtl/>
        </w:rPr>
        <w:t xml:space="preserve"> אֶת הַקֹּדֶשׁ</w:t>
      </w:r>
      <w:r w:rsidRPr="000A0391">
        <w:rPr>
          <w:rFonts w:cs="David" w:hint="cs"/>
          <w:rtl/>
        </w:rPr>
        <w:t xml:space="preserve"> - את קה"ק</w:t>
      </w:r>
      <w:r w:rsidRPr="000A0391">
        <w:rPr>
          <w:rFonts w:cs="Guttman Stam1"/>
          <w:rtl/>
        </w:rPr>
        <w:t xml:space="preserve"> וְאֶת אֹהֶל מוֹעֵד</w:t>
      </w:r>
      <w:r w:rsidRPr="000A0391">
        <w:rPr>
          <w:rFonts w:cs="David" w:hint="cs"/>
          <w:rtl/>
        </w:rPr>
        <w:t xml:space="preserve"> - את הקודש</w:t>
      </w:r>
      <w:r w:rsidRPr="000A0391">
        <w:rPr>
          <w:rFonts w:cs="Guttman Stam1"/>
          <w:rtl/>
        </w:rPr>
        <w:t xml:space="preserve"> וְאֶת הַמִּזְבֵּחַ</w:t>
      </w:r>
      <w:r w:rsidRPr="000A0391">
        <w:rPr>
          <w:rFonts w:cs="David" w:hint="cs"/>
          <w:rtl/>
        </w:rPr>
        <w:t xml:space="preserve"> </w:t>
      </w:r>
      <w:r>
        <w:rPr>
          <w:rFonts w:cs="David" w:hint="cs"/>
          <w:rtl/>
        </w:rPr>
        <w:t>- את מזבח הזהב</w:t>
      </w:r>
      <w:r w:rsidRPr="000A0391">
        <w:rPr>
          <w:rFonts w:cs="David" w:hint="cs"/>
          <w:rtl/>
        </w:rPr>
        <w:t>.</w:t>
      </w:r>
      <w:r w:rsidRPr="000A0391">
        <w:rPr>
          <w:rFonts w:cs="Guttman Stam1"/>
          <w:rtl/>
        </w:rPr>
        <w:t xml:space="preserve"> וְהִקְרִיב אֶת הַשָּׂעִיר הֶחָי</w:t>
      </w:r>
      <w:bookmarkStart w:id="19" w:name="ויקראBפרק-טז-{כא}"/>
      <w:bookmarkEnd w:id="19"/>
      <w:r w:rsidRPr="000A0391">
        <w:rPr>
          <w:rFonts w:cs="David" w:hint="cs"/>
          <w:rtl/>
        </w:rPr>
        <w:t xml:space="preserve"> - הוא מקרב אליו את השעיר החי</w:t>
      </w:r>
      <w:r>
        <w:rPr>
          <w:rFonts w:cs="David" w:hint="cs"/>
          <w:rtl/>
        </w:rPr>
        <w:t xml:space="preserve">. </w:t>
      </w:r>
      <w:r w:rsidRPr="000A0391">
        <w:rPr>
          <w:rFonts w:cs="Guttman Stam1"/>
          <w:u w:val="single"/>
          <w:rtl/>
        </w:rPr>
        <w:t>{כא}</w:t>
      </w:r>
      <w:r w:rsidRPr="000A0391">
        <w:rPr>
          <w:rFonts w:cs="Guttman Stam1"/>
          <w:rtl/>
        </w:rPr>
        <w:t> וְסָמַךְ אַהֲרֹן אֶת שְׁתֵּי יָדָיו עַל רֹאשׁ הַשָּׂעִיר הַחַי וְהִתְוַדָּה עָלָיו אֶת כָּל עֲוֹנֹת בְּנֵי יִשְׂרָאֵל</w:t>
      </w:r>
      <w:r w:rsidRPr="000A0391">
        <w:rPr>
          <w:rFonts w:cs="David" w:hint="cs"/>
          <w:rtl/>
        </w:rPr>
        <w:t xml:space="preserve"> - מזיד</w:t>
      </w:r>
      <w:r w:rsidRPr="000A0391">
        <w:rPr>
          <w:rFonts w:cs="Guttman Stam1"/>
          <w:rtl/>
        </w:rPr>
        <w:t xml:space="preserve"> וְאֶת כָּל פִּשְׁעֵיהֶם </w:t>
      </w:r>
      <w:r w:rsidRPr="000A0391">
        <w:rPr>
          <w:rFonts w:cs="David" w:hint="cs"/>
          <w:rtl/>
        </w:rPr>
        <w:t xml:space="preserve">- מרד, שעושה להכעיס </w:t>
      </w:r>
      <w:r w:rsidRPr="000A0391">
        <w:rPr>
          <w:rFonts w:cs="Guttman Stam1"/>
          <w:rtl/>
        </w:rPr>
        <w:t>לְכָל חַטֹּאתָם</w:t>
      </w:r>
      <w:r w:rsidRPr="000A0391">
        <w:rPr>
          <w:rFonts w:cs="David" w:hint="cs"/>
          <w:rtl/>
        </w:rPr>
        <w:t xml:space="preserve"> - שוגג. השעיר המשתלח מכפר על כל העבירות ולא רק טומאת מקדש.</w:t>
      </w:r>
      <w:r w:rsidRPr="000A0391">
        <w:rPr>
          <w:rFonts w:cs="Guttman Stam1"/>
          <w:rtl/>
        </w:rPr>
        <w:t xml:space="preserve"> וְנָתַן אֹתָם</w:t>
      </w:r>
      <w:r w:rsidRPr="000A0391">
        <w:rPr>
          <w:rFonts w:cs="David" w:hint="cs"/>
          <w:rtl/>
        </w:rPr>
        <w:t xml:space="preserve"> - את החטאים</w:t>
      </w:r>
      <w:r w:rsidRPr="000A0391">
        <w:rPr>
          <w:rFonts w:cs="Guttman Stam1"/>
          <w:rtl/>
        </w:rPr>
        <w:t xml:space="preserve"> עַל רֹאשׁ הַשָּׂעִיר וְשִׁלַּח בְּיַד אִישׁ עִתִּי</w:t>
      </w:r>
      <w:r w:rsidRPr="000A0391">
        <w:rPr>
          <w:rFonts w:cs="David" w:hint="cs"/>
          <w:rtl/>
        </w:rPr>
        <w:t xml:space="preserve"> - איש שמוכן ומזומן לכך מאתמול</w:t>
      </w:r>
      <w:r w:rsidRPr="000A0391">
        <w:rPr>
          <w:rFonts w:cs="Guttman Stam1"/>
          <w:rtl/>
        </w:rPr>
        <w:t xml:space="preserve"> הַמִּדְבָּרָה</w:t>
      </w:r>
      <w:r w:rsidRPr="000A0391">
        <w:rPr>
          <w:rFonts w:cs="David" w:hint="cs"/>
          <w:rtl/>
        </w:rPr>
        <w:t xml:space="preserve"> - אל המדבר. מותר למשלח לאכול ולשתות. היו מכינים לו סוכות בדרך אבל מרֹב השמחה במצוה הוא לא היה אוכל. </w:t>
      </w:r>
      <w:r w:rsidRPr="000A0391">
        <w:rPr>
          <w:rFonts w:cs="Guttman Stam1"/>
          <w:rtl/>
        </w:rPr>
        <w:t xml:space="preserve"> </w:t>
      </w:r>
      <w:bookmarkStart w:id="20" w:name="ויקראBפרק-טז-{כב}"/>
      <w:bookmarkEnd w:id="20"/>
      <w:r w:rsidRPr="000A0391">
        <w:rPr>
          <w:rFonts w:cs="Guttman Stam1"/>
          <w:u w:val="single"/>
          <w:rtl/>
        </w:rPr>
        <w:t>{כב}</w:t>
      </w:r>
      <w:r w:rsidRPr="000A0391">
        <w:rPr>
          <w:rFonts w:cs="Guttman Stam1"/>
          <w:rtl/>
        </w:rPr>
        <w:t> וְנָשָׂא הַשָּׂעִיר עָלָיו אֶת כָּל עֲוֹנֹתָם אֶל אֶרֶץ גְּזֵרָה</w:t>
      </w:r>
      <w:r w:rsidRPr="000A0391">
        <w:rPr>
          <w:rFonts w:cs="David" w:hint="cs"/>
          <w:rtl/>
        </w:rPr>
        <w:t xml:space="preserve"> - אל ארץ שהיא גזורה וחתוכה מהיישוב, כלומר שוממה.</w:t>
      </w:r>
      <w:r w:rsidRPr="000A0391">
        <w:rPr>
          <w:rFonts w:cs="Guttman Stam1"/>
          <w:rtl/>
        </w:rPr>
        <w:t xml:space="preserve"> וְשִׁלַּח אֶת הַשָּׂעִיר בַּמִּדְבָּר</w:t>
      </w:r>
      <w:bookmarkStart w:id="21" w:name="ויקראBפרק-טז-{כג}"/>
      <w:bookmarkEnd w:id="21"/>
      <w:r w:rsidRPr="000A0391">
        <w:rPr>
          <w:rFonts w:cs="David" w:hint="cs"/>
          <w:rtl/>
        </w:rPr>
        <w:t xml:space="preserve"> - הוא דוחף אותו מההר. לפני כן הוא חותך את הלשון של זהורית וקושר</w:t>
      </w:r>
      <w:r>
        <w:rPr>
          <w:rFonts w:cs="David" w:hint="cs"/>
          <w:rtl/>
        </w:rPr>
        <w:t xml:space="preserve"> חציה לסלע וכך רואה אם הלבִּינה</w:t>
      </w:r>
      <w:r w:rsidRPr="000A0391">
        <w:rPr>
          <w:rFonts w:cs="David" w:hint="cs"/>
          <w:rtl/>
        </w:rPr>
        <w:t>.</w:t>
      </w:r>
    </w:p>
    <w:p w:rsidR="00E81992" w:rsidRDefault="00E81992" w:rsidP="00E81992">
      <w:pPr>
        <w:pStyle w:val="Heading3"/>
        <w:rPr>
          <w:rtl/>
        </w:rPr>
      </w:pPr>
      <w:r>
        <w:rPr>
          <w:rFonts w:hint="cs"/>
          <w:rtl/>
        </w:rPr>
        <w:t>הוצאת כף ומחתה</w:t>
      </w:r>
    </w:p>
    <w:p w:rsidR="00E81992" w:rsidRPr="000A0391" w:rsidRDefault="00E81992" w:rsidP="00E81992">
      <w:pPr>
        <w:spacing w:before="100" w:beforeAutospacing="1" w:after="100" w:afterAutospacing="1" w:line="240" w:lineRule="auto"/>
        <w:jc w:val="both"/>
        <w:rPr>
          <w:rFonts w:cs="David"/>
          <w:rtl/>
        </w:rPr>
      </w:pPr>
      <w:r w:rsidRPr="000A0391">
        <w:rPr>
          <w:rFonts w:cs="Guttman Stam1"/>
          <w:u w:val="single"/>
          <w:rtl/>
        </w:rPr>
        <w:t>{כג}</w:t>
      </w:r>
      <w:r w:rsidRPr="000A0391">
        <w:rPr>
          <w:rFonts w:cs="Guttman Stam1"/>
          <w:rtl/>
        </w:rPr>
        <w:t> וּבָא אַהֲרֹן אֶל אֹהֶל מוֹעֵד</w:t>
      </w:r>
      <w:r w:rsidRPr="000A0391">
        <w:rPr>
          <w:rFonts w:cs="David" w:hint="cs"/>
          <w:rtl/>
        </w:rPr>
        <w:t xml:space="preserve"> - אל קדש הקדשים (</w:t>
      </w:r>
      <w:r>
        <w:rPr>
          <w:rFonts w:cs="David" w:hint="cs"/>
          <w:rtl/>
        </w:rPr>
        <w:t>זו הכניסה הרביעי</w:t>
      </w:r>
      <w:r w:rsidRPr="00DC5D32">
        <w:rPr>
          <w:rFonts w:cs="David" w:hint="cs"/>
          <w:rtl/>
        </w:rPr>
        <w:t>ת). בשביל מה?</w:t>
      </w:r>
      <w:r w:rsidRPr="000A0391">
        <w:rPr>
          <w:rFonts w:cs="Guttman Stam1"/>
          <w:rtl/>
        </w:rPr>
        <w:t xml:space="preserve"> </w:t>
      </w:r>
      <w:r w:rsidRPr="000A0391">
        <w:rPr>
          <w:rFonts w:cs="David" w:hint="cs"/>
          <w:rtl/>
        </w:rPr>
        <w:t>כדי להוציא משם את הכף והמחתה. אח"כ הוא יוצא מקה"ק ובא אל מקום הטבילה שלו:</w:t>
      </w:r>
      <w:r w:rsidRPr="000A0391">
        <w:rPr>
          <w:rFonts w:cs="Guttman Stam1" w:hint="cs"/>
          <w:rtl/>
        </w:rPr>
        <w:t xml:space="preserve"> </w:t>
      </w:r>
      <w:r w:rsidRPr="000A0391">
        <w:rPr>
          <w:rFonts w:cs="Guttman Stam1"/>
          <w:rtl/>
        </w:rPr>
        <w:t>וּפָשַׁט אֶת בִּגְדֵי הַבָּד אֲשֶׁר לָבַשׁ בְּבֹאוֹ אֶל הַקֹּדֶשׁ</w:t>
      </w:r>
      <w:r w:rsidRPr="000A0391">
        <w:rPr>
          <w:rFonts w:cs="David" w:hint="cs"/>
          <w:rtl/>
        </w:rPr>
        <w:t xml:space="preserve"> - פושט בגדי לבן</w:t>
      </w:r>
      <w:r w:rsidRPr="000A0391">
        <w:rPr>
          <w:rFonts w:cs="Guttman Stam1"/>
          <w:rtl/>
        </w:rPr>
        <w:t xml:space="preserve"> וְהִנִּיחָם שָׁם</w:t>
      </w:r>
      <w:r w:rsidRPr="000A0391">
        <w:rPr>
          <w:rFonts w:cs="David" w:hint="cs"/>
          <w:rtl/>
        </w:rPr>
        <w:t xml:space="preserve"> - הוא שם אותם שם לגניזה, כי לא ישתמשו בהם שוב בשנים הבאות.</w:t>
      </w:r>
      <w:r w:rsidRPr="000A0391">
        <w:rPr>
          <w:rFonts w:cs="Guttman Stam1"/>
          <w:rtl/>
        </w:rPr>
        <w:t xml:space="preserve"> </w:t>
      </w:r>
      <w:bookmarkStart w:id="22" w:name="ויקראBפרק-טז-{כד}"/>
      <w:bookmarkEnd w:id="22"/>
      <w:r w:rsidRPr="000A0391">
        <w:rPr>
          <w:rFonts w:cs="Guttman Stam1" w:hint="cs"/>
          <w:rtl/>
        </w:rPr>
        <w:t xml:space="preserve"> </w:t>
      </w:r>
      <w:r>
        <w:rPr>
          <w:rFonts w:cs="David" w:hint="cs"/>
          <w:b/>
          <w:bCs/>
          <w:rtl/>
        </w:rPr>
        <w:t>שימו</w:t>
      </w:r>
      <w:r w:rsidRPr="00DC5D32">
        <w:rPr>
          <w:rFonts w:cs="David" w:hint="cs"/>
          <w:b/>
          <w:bCs/>
          <w:rtl/>
        </w:rPr>
        <w:t xml:space="preserve"> לב!!!</w:t>
      </w:r>
      <w:r w:rsidRPr="000A0391">
        <w:rPr>
          <w:rFonts w:cs="Guttman Stam1" w:hint="cs"/>
          <w:rtl/>
        </w:rPr>
        <w:t xml:space="preserve"> </w:t>
      </w:r>
      <w:r>
        <w:rPr>
          <w:rFonts w:cs="David" w:hint="cs"/>
          <w:rtl/>
        </w:rPr>
        <w:t xml:space="preserve">הוא </w:t>
      </w:r>
      <w:r w:rsidRPr="000A0391">
        <w:rPr>
          <w:rFonts w:cs="David" w:hint="cs"/>
          <w:rtl/>
        </w:rPr>
        <w:t>לא היה עושה</w:t>
      </w:r>
      <w:r>
        <w:rPr>
          <w:rFonts w:cs="David" w:hint="cs"/>
          <w:rtl/>
        </w:rPr>
        <w:t xml:space="preserve"> את זה עכשיו</w:t>
      </w:r>
      <w:r>
        <w:rPr>
          <w:rFonts w:cs="David" w:hint="cs"/>
        </w:rPr>
        <w:t xml:space="preserve"> </w:t>
      </w:r>
      <w:r>
        <w:rPr>
          <w:rFonts w:cs="David" w:hint="cs"/>
          <w:rtl/>
        </w:rPr>
        <w:t xml:space="preserve">אחרי שילוח השעיר, </w:t>
      </w:r>
      <w:r w:rsidRPr="000A0391">
        <w:rPr>
          <w:rFonts w:cs="David" w:hint="cs"/>
          <w:rtl/>
        </w:rPr>
        <w:t xml:space="preserve">אלא יותר מאוחר ביום, אחרי שעובד עם בגדי זהב. וזה כתוב כאן רק כדי להשלים את כל העבודות שבבגדי לבן.   </w:t>
      </w:r>
    </w:p>
    <w:p w:rsidR="00E81992" w:rsidRDefault="00E81992" w:rsidP="00E81992">
      <w:pPr>
        <w:pStyle w:val="Heading3"/>
        <w:rPr>
          <w:rtl/>
        </w:rPr>
      </w:pPr>
      <w:r>
        <w:rPr>
          <w:rFonts w:hint="cs"/>
          <w:rtl/>
        </w:rPr>
        <w:t xml:space="preserve"> המשך העבודות -  בבגדי זהב</w:t>
      </w:r>
    </w:p>
    <w:p w:rsidR="00E81992" w:rsidRPr="000A0391" w:rsidRDefault="00E81992" w:rsidP="00E81992">
      <w:pPr>
        <w:spacing w:before="100" w:beforeAutospacing="1" w:after="100" w:afterAutospacing="1" w:line="240" w:lineRule="auto"/>
        <w:jc w:val="both"/>
        <w:rPr>
          <w:rFonts w:cs="David"/>
          <w:u w:val="single"/>
          <w:rtl/>
        </w:rPr>
      </w:pPr>
      <w:r>
        <w:rPr>
          <w:rFonts w:cs="David" w:hint="cs"/>
          <w:color w:val="000000" w:themeColor="text1"/>
          <w:rtl/>
        </w:rPr>
        <w:t xml:space="preserve">בסדר העבודות </w:t>
      </w:r>
      <w:r w:rsidRPr="000A0391">
        <w:rPr>
          <w:rFonts w:cs="David" w:hint="cs"/>
          <w:color w:val="000000" w:themeColor="text1"/>
          <w:rtl/>
        </w:rPr>
        <w:t xml:space="preserve">אנחנו נמצאים אחרי שילוח השעיר למדבר: </w:t>
      </w:r>
      <w:r w:rsidRPr="000A0391">
        <w:rPr>
          <w:rFonts w:cs="Guttman Stam1"/>
          <w:u w:val="single"/>
          <w:rtl/>
        </w:rPr>
        <w:t>{כד}</w:t>
      </w:r>
      <w:r w:rsidRPr="000A0391">
        <w:rPr>
          <w:rFonts w:cs="Guttman Stam1"/>
          <w:rtl/>
        </w:rPr>
        <w:t> </w:t>
      </w:r>
      <w:r w:rsidRPr="000A0391">
        <w:rPr>
          <w:rFonts w:cs="David" w:hint="cs"/>
          <w:rtl/>
        </w:rPr>
        <w:t xml:space="preserve">הכהן מקדש ידים ורגלים. פושט בגדי לבן. </w:t>
      </w:r>
      <w:r w:rsidRPr="000A0391">
        <w:rPr>
          <w:rFonts w:cs="Guttman Stam1"/>
          <w:rtl/>
        </w:rPr>
        <w:t>וְרָחַץ אֶת בְּשָׂרוֹ בַמַּיִם בְּמָקוֹם קָדוֹשׁ</w:t>
      </w:r>
      <w:r w:rsidRPr="000A0391">
        <w:rPr>
          <w:rFonts w:cs="David" w:hint="cs"/>
          <w:rtl/>
        </w:rPr>
        <w:t xml:space="preserve"> - הטבילות הן במקום שקדוש בקדושת העזרה</w:t>
      </w:r>
      <w:r>
        <w:rPr>
          <w:rFonts w:cs="David" w:hint="cs"/>
          <w:rtl/>
        </w:rPr>
        <w:t xml:space="preserve"> (היה מקוה על גג לשכת בית הפרוה) </w:t>
      </w:r>
      <w:r w:rsidRPr="000A0391">
        <w:rPr>
          <w:rFonts w:cs="Guttman Stam1"/>
          <w:rtl/>
        </w:rPr>
        <w:t xml:space="preserve"> וְלָבַשׁ אֶת בְּגָדָיו</w:t>
      </w:r>
      <w:r w:rsidRPr="000A0391">
        <w:rPr>
          <w:rFonts w:cs="David" w:hint="cs"/>
          <w:rtl/>
        </w:rPr>
        <w:t xml:space="preserve"> - את בגדי הזהב. </w:t>
      </w:r>
      <w:r>
        <w:rPr>
          <w:rFonts w:cs="David" w:hint="cs"/>
          <w:rtl/>
        </w:rPr>
        <w:t xml:space="preserve">ואח"כ </w:t>
      </w:r>
      <w:r w:rsidRPr="000A0391">
        <w:rPr>
          <w:rFonts w:cs="David" w:hint="cs"/>
          <w:rtl/>
        </w:rPr>
        <w:t>מקדש ידים ורגלים.</w:t>
      </w:r>
      <w:r w:rsidRPr="000A0391">
        <w:rPr>
          <w:rFonts w:cs="Guttman Stam1"/>
          <w:rtl/>
        </w:rPr>
        <w:t xml:space="preserve"> וְיָצָא וְעָשָׂה אֶת עֹלָתוֹ</w:t>
      </w:r>
      <w:r w:rsidRPr="000A0391">
        <w:rPr>
          <w:rFonts w:cs="David" w:hint="cs"/>
          <w:rtl/>
        </w:rPr>
        <w:t xml:space="preserve"> - האיל לעולה</w:t>
      </w:r>
      <w:r w:rsidRPr="000A0391">
        <w:rPr>
          <w:rFonts w:cs="Guttman Stam1"/>
          <w:rtl/>
        </w:rPr>
        <w:t xml:space="preserve"> וְאֶת עֹלַת הָעָם וְכִפֶּר בַּעֲדוֹ וּבְעַד הָעָם: </w:t>
      </w:r>
      <w:bookmarkStart w:id="23" w:name="ויקראBפרק-טז-{כה}"/>
      <w:bookmarkEnd w:id="23"/>
      <w:r w:rsidRPr="000A0391">
        <w:rPr>
          <w:rFonts w:cs="Guttman Stam1"/>
          <w:u w:val="single"/>
          <w:rtl/>
        </w:rPr>
        <w:t>{כה}</w:t>
      </w:r>
      <w:r w:rsidRPr="000A0391">
        <w:rPr>
          <w:rFonts w:cs="Guttman Stam1"/>
          <w:rtl/>
        </w:rPr>
        <w:t> וְאֵת חֵלֶב הַחַטָּאת יַקְטִיר הַמִּזְבֵּחָה</w:t>
      </w:r>
      <w:bookmarkStart w:id="24" w:name="ויקראBפרק-טז-{כו}"/>
      <w:bookmarkEnd w:id="24"/>
      <w:r w:rsidRPr="000A0391">
        <w:rPr>
          <w:rFonts w:cs="David" w:hint="cs"/>
          <w:rtl/>
        </w:rPr>
        <w:t xml:space="preserve"> - הוא מקטיר את האימורים של הפר והשעיר.  הוספנו: גם מקריב תמיד של בין הערבי</w:t>
      </w:r>
      <w:r>
        <w:rPr>
          <w:rFonts w:cs="David" w:hint="cs"/>
          <w:rtl/>
        </w:rPr>
        <w:t>י</w:t>
      </w:r>
      <w:r w:rsidRPr="000A0391">
        <w:rPr>
          <w:rFonts w:cs="David" w:hint="cs"/>
          <w:rtl/>
        </w:rPr>
        <w:t xml:space="preserve">ם.                     </w:t>
      </w:r>
    </w:p>
    <w:p w:rsidR="00E81992" w:rsidRPr="00F23069" w:rsidRDefault="00E81992" w:rsidP="00E81992">
      <w:pPr>
        <w:spacing w:before="100" w:beforeAutospacing="1" w:after="100" w:afterAutospacing="1" w:line="240" w:lineRule="auto"/>
        <w:jc w:val="both"/>
        <w:rPr>
          <w:rFonts w:cs="Guttman Stam1"/>
          <w:rtl/>
        </w:rPr>
      </w:pPr>
      <w:r w:rsidRPr="000A0391">
        <w:rPr>
          <w:rFonts w:cs="David" w:hint="cs"/>
          <w:u w:val="single"/>
          <w:rtl/>
        </w:rPr>
        <w:t>עכשיו הכהן עושה את מה שכתוב בפס' כג</w:t>
      </w:r>
      <w:r w:rsidRPr="000A0391">
        <w:rPr>
          <w:rFonts w:cs="David" w:hint="cs"/>
          <w:rtl/>
        </w:rPr>
        <w:t>: מקדש, פושט בגדי זהב, טובל, לובש בגדי לבן, מקדש.  נכנס אל קה"ק ומוציא כף ומחתה.</w:t>
      </w:r>
      <w:r w:rsidRPr="000A0391">
        <w:rPr>
          <w:rFonts w:cs="David" w:hint="cs"/>
          <w:rtl/>
        </w:rPr>
        <w:tab/>
        <w:t xml:space="preserve"> אח"כ מקדש ופושט בגדי לבן (וגונז</w:t>
      </w:r>
      <w:r>
        <w:rPr>
          <w:rFonts w:cs="David" w:hint="cs"/>
          <w:rtl/>
        </w:rPr>
        <w:t xml:space="preserve"> אותם</w:t>
      </w:r>
      <w:r w:rsidRPr="000A0391">
        <w:rPr>
          <w:rFonts w:cs="David" w:hint="cs"/>
          <w:rtl/>
        </w:rPr>
        <w:t>) טובל, לובש בגדי זהב ומקדש. מסיים את עבודות היום: קטורת של בין הערבים ונרות המנורה.  אח"כ מקדש ופושט בגדי זהב ולובש בגדי חול</w:t>
      </w:r>
      <w:r>
        <w:rPr>
          <w:rFonts w:cs="David" w:hint="cs"/>
          <w:rtl/>
        </w:rPr>
        <w:t>.</w:t>
      </w:r>
      <w:r w:rsidRPr="000A0391">
        <w:rPr>
          <w:rFonts w:cs="David" w:hint="cs"/>
          <w:rtl/>
        </w:rPr>
        <w:t xml:space="preserve"> </w:t>
      </w:r>
      <w:r>
        <w:rPr>
          <w:rFonts w:cs="David" w:hint="cs"/>
          <w:rtl/>
        </w:rPr>
        <w:t>הכה"ג יוצא מבית המקדש לביתו, והיו מלווים אותו גדולי הדור והמוני בית ישראל עד ביתו. והיה עושה סעודה ויו"ט על שיצא בשלום מן הקדש וזכה לכפר על ישראל! אמת מה נהדר היה כהן גדול בצאתו מבית קדשי הקדשים..!</w:t>
      </w:r>
    </w:p>
    <w:p w:rsidR="00E81992" w:rsidRPr="00643E05" w:rsidRDefault="00E81992" w:rsidP="00E81992">
      <w:pPr>
        <w:spacing w:before="100" w:beforeAutospacing="1" w:after="100" w:afterAutospacing="1" w:line="240" w:lineRule="auto"/>
        <w:jc w:val="both"/>
        <w:rPr>
          <w:rFonts w:cs="Guttman Stam1"/>
          <w:rtl/>
        </w:rPr>
      </w:pPr>
      <w:r w:rsidRPr="000A0391">
        <w:rPr>
          <w:rFonts w:cs="Guttman Stam1"/>
          <w:u w:val="single"/>
          <w:rtl/>
        </w:rPr>
        <w:t>{כו}</w:t>
      </w:r>
      <w:r w:rsidRPr="000A0391">
        <w:rPr>
          <w:rFonts w:cs="Guttman Stam1"/>
          <w:rtl/>
        </w:rPr>
        <w:t> וְהַמְשַׁלֵּחַ אֶת הַשָּׂעִיר לַעֲזָאזֵל יְכַבֵּס בְּגָדָיו וְרָחַץ אֶת בְּשָׂרוֹ בַּמָּיִם</w:t>
      </w:r>
      <w:r w:rsidRPr="000A0391">
        <w:rPr>
          <w:rFonts w:cs="David" w:hint="cs"/>
          <w:rtl/>
        </w:rPr>
        <w:t xml:space="preserve"> - הוא ובגדיו הם ראשון לטומאה (השעיר אינו אב הטומאה</w:t>
      </w:r>
      <w:r>
        <w:rPr>
          <w:rFonts w:cs="David" w:hint="cs"/>
          <w:rtl/>
        </w:rPr>
        <w:t xml:space="preserve"> אלא יש כאן דין טומאה מיוחד על המשלח</w:t>
      </w:r>
      <w:r w:rsidRPr="000A0391">
        <w:rPr>
          <w:rFonts w:cs="David" w:hint="cs"/>
          <w:rtl/>
        </w:rPr>
        <w:t>)</w:t>
      </w:r>
      <w:r w:rsidRPr="000A0391">
        <w:rPr>
          <w:rFonts w:cs="Guttman Stam1"/>
          <w:rtl/>
        </w:rPr>
        <w:t xml:space="preserve"> וְאַחֲרֵי כֵן יָבוֹא אֶל הַמַּחֲנֶה</w:t>
      </w:r>
      <w:r w:rsidRPr="000A0391">
        <w:rPr>
          <w:rFonts w:cs="David" w:hint="cs"/>
          <w:rtl/>
        </w:rPr>
        <w:t xml:space="preserve"> - מחנה שכינה.</w:t>
      </w:r>
      <w:r w:rsidRPr="000A0391">
        <w:rPr>
          <w:rFonts w:cs="Guttman Stam1"/>
          <w:rtl/>
        </w:rPr>
        <w:t xml:space="preserve"> </w:t>
      </w:r>
      <w:bookmarkStart w:id="25" w:name="ויקראBפרק-טז-{כז}"/>
      <w:bookmarkEnd w:id="25"/>
      <w:r w:rsidRPr="000A0391">
        <w:rPr>
          <w:rFonts w:cs="Guttman Stam1"/>
          <w:u w:val="single"/>
          <w:rtl/>
        </w:rPr>
        <w:t>{כז</w:t>
      </w:r>
      <w:r w:rsidRPr="000A0391">
        <w:rPr>
          <w:rFonts w:cs="Guttman Stam1"/>
          <w:rtl/>
        </w:rPr>
        <w:t>}</w:t>
      </w:r>
      <w:r w:rsidRPr="000A0391">
        <w:rPr>
          <w:rFonts w:cs="Guttman Stam1" w:hint="cs"/>
          <w:rtl/>
        </w:rPr>
        <w:t xml:space="preserve"> </w:t>
      </w:r>
      <w:r w:rsidRPr="000A0391">
        <w:rPr>
          <w:rFonts w:cs="Guttman Stam1"/>
          <w:rtl/>
        </w:rPr>
        <w:t>וְאֵת פַּר הַחַטָּאת וְאֵת שְׂעִיר הַחַטָּאת אֲשֶׁר הוּבָא אֶת דָּמָם לְכַפֵּר בַּקֹּדֶשׁ יוֹצִיא אֶל מִחוּץ לַמַּחֲנֶה וְשָׂרְפוּ בָאֵשׁ אֶת עֹרֹתָם וְאֶת בְּשָׂרָם וְאֶת פִּרְשָׁם</w:t>
      </w:r>
      <w:r w:rsidRPr="000A0391">
        <w:rPr>
          <w:rFonts w:cs="David" w:hint="cs"/>
          <w:rtl/>
        </w:rPr>
        <w:t xml:space="preserve"> - הפר והשעיר הם חטאת פנימית ולכן הם נשרפים ולא נאכלים. </w:t>
      </w:r>
      <w:r>
        <w:rPr>
          <w:rFonts w:cs="David" w:hint="cs"/>
          <w:rtl/>
        </w:rPr>
        <w:t xml:space="preserve">שורפים אותם מחוץ לירושלים. שורפים את הכל: את הבשר, את העור ואת הפרש שזה הפסולת שבתוך הקרב. כלומר אין הפשט ולא רחיצה של הקרב. </w:t>
      </w:r>
      <w:r w:rsidRPr="000A0391">
        <w:rPr>
          <w:rFonts w:cs="David" w:hint="cs"/>
          <w:rtl/>
        </w:rPr>
        <w:t>.</w:t>
      </w:r>
      <w:r w:rsidRPr="000A0391">
        <w:rPr>
          <w:rFonts w:cs="Guttman Stam1"/>
          <w:rtl/>
        </w:rPr>
        <w:t xml:space="preserve"> </w:t>
      </w:r>
      <w:r w:rsidRPr="000A0391">
        <w:rPr>
          <w:rFonts w:cs="Guttman Stam1" w:hint="cs"/>
          <w:rtl/>
        </w:rPr>
        <w:t xml:space="preserve"> </w:t>
      </w:r>
      <w:r>
        <w:rPr>
          <w:rFonts w:cs="David" w:hint="cs"/>
          <w:b/>
          <w:bCs/>
          <w:rtl/>
        </w:rPr>
        <w:t>שימו</w:t>
      </w:r>
      <w:r w:rsidRPr="00DC5D32">
        <w:rPr>
          <w:rFonts w:cs="David" w:hint="cs"/>
          <w:b/>
          <w:bCs/>
          <w:rtl/>
        </w:rPr>
        <w:t xml:space="preserve"> לב!!</w:t>
      </w:r>
      <w:r>
        <w:rPr>
          <w:rFonts w:cs="David" w:hint="cs"/>
          <w:b/>
          <w:bCs/>
          <w:rtl/>
        </w:rPr>
        <w:t xml:space="preserve"> </w:t>
      </w:r>
      <w:r w:rsidRPr="000A0391">
        <w:rPr>
          <w:rFonts w:cs="David" w:hint="cs"/>
          <w:rtl/>
        </w:rPr>
        <w:t xml:space="preserve">את שריפת הפר והשעיר עושים </w:t>
      </w:r>
      <w:r>
        <w:rPr>
          <w:rFonts w:cs="David" w:hint="cs"/>
          <w:rtl/>
        </w:rPr>
        <w:t xml:space="preserve">קודם - </w:t>
      </w:r>
      <w:r w:rsidRPr="00C52DAC">
        <w:rPr>
          <w:rFonts w:cs="David" w:hint="cs"/>
          <w:rtl/>
        </w:rPr>
        <w:t>מייד אחרי שילוח השעיר לעזאזל</w:t>
      </w:r>
      <w:r>
        <w:rPr>
          <w:rFonts w:cs="David" w:hint="cs"/>
          <w:rtl/>
        </w:rPr>
        <w:t xml:space="preserve"> </w:t>
      </w:r>
      <w:r w:rsidRPr="000A0391">
        <w:rPr>
          <w:rFonts w:cs="David" w:hint="cs"/>
          <w:rtl/>
        </w:rPr>
        <w:t>כשעדין הכהן בבגדי לבן</w:t>
      </w:r>
      <w:r>
        <w:rPr>
          <w:rFonts w:cs="David" w:hint="cs"/>
          <w:rtl/>
        </w:rPr>
        <w:t>. הוספנו שבאותו זמן ששורפים, הכה"ג קורא בתורה בביהמ"ק ולכן מי שהלך לראות את השריפה לא שומע את הקריאה. כל אחד בחר לראות את הדבר שהכי יעורר אותו לחזור בתשובה!</w:t>
      </w:r>
      <w:r>
        <w:rPr>
          <w:rFonts w:cs="Guttman Stam1" w:hint="cs"/>
          <w:rtl/>
        </w:rPr>
        <w:t xml:space="preserve"> </w:t>
      </w:r>
      <w:r w:rsidRPr="000A0391">
        <w:rPr>
          <w:rFonts w:cs="Guttman Stam1"/>
          <w:rtl/>
        </w:rPr>
        <w:t> </w:t>
      </w:r>
      <w:bookmarkStart w:id="26" w:name="ויקראBפרק-טז-{כח}"/>
      <w:bookmarkEnd w:id="26"/>
      <w:r w:rsidRPr="000A0391">
        <w:rPr>
          <w:rFonts w:cs="Guttman Stam1"/>
          <w:u w:val="single"/>
          <w:rtl/>
        </w:rPr>
        <w:t>{כח}</w:t>
      </w:r>
      <w:r w:rsidRPr="000A0391">
        <w:rPr>
          <w:rFonts w:cs="Guttman Stam1"/>
          <w:rtl/>
        </w:rPr>
        <w:t> וְהַשֹּׂרֵף אֹתָם יְכַבֵּס בְּגָדָיו וְרָחַץ אֶת בְּשָׂרוֹ בַּמָּיִם</w:t>
      </w:r>
      <w:r w:rsidRPr="000A0391">
        <w:rPr>
          <w:rFonts w:cs="Guttman Stam1" w:hint="cs"/>
          <w:rtl/>
        </w:rPr>
        <w:t xml:space="preserve"> </w:t>
      </w:r>
      <w:r w:rsidRPr="000A0391">
        <w:rPr>
          <w:rFonts w:cs="David" w:hint="cs"/>
          <w:rtl/>
        </w:rPr>
        <w:t>- הוא ובגדיו הם ראשון לטומאה (למרות שהפר והשעיר אינם אב הטומאה)</w:t>
      </w:r>
      <w:r w:rsidRPr="000A0391">
        <w:rPr>
          <w:rFonts w:cs="Guttman Stam1"/>
          <w:rtl/>
        </w:rPr>
        <w:t xml:space="preserve">  וְאַחֲרֵי כֵן יָבוֹא אֶל הַמַּחֲנֶה:</w:t>
      </w:r>
    </w:p>
    <w:p w:rsidR="00E81992" w:rsidRPr="000A0391" w:rsidRDefault="00E81992" w:rsidP="00E81992">
      <w:pPr>
        <w:pStyle w:val="Heading2"/>
        <w:rPr>
          <w:rFonts w:cs="Guttman Stam1"/>
          <w:rtl/>
        </w:rPr>
      </w:pPr>
      <w:r w:rsidRPr="000A0391">
        <w:rPr>
          <w:rFonts w:hint="cs"/>
          <w:rtl/>
        </w:rPr>
        <w:t>מצוות יום הכיפורים</w:t>
      </w:r>
    </w:p>
    <w:p w:rsidR="00E81992" w:rsidRDefault="00E81992" w:rsidP="00E81992">
      <w:pPr>
        <w:spacing w:before="100" w:beforeAutospacing="1" w:after="100" w:afterAutospacing="1" w:line="240" w:lineRule="auto"/>
        <w:jc w:val="both"/>
        <w:rPr>
          <w:rFonts w:cs="David"/>
          <w:rtl/>
        </w:rPr>
      </w:pPr>
      <w:bookmarkStart w:id="27" w:name="ויקראBפרק-טז-{כט}"/>
      <w:bookmarkEnd w:id="27"/>
      <w:r w:rsidRPr="000A0391">
        <w:rPr>
          <w:rFonts w:cs="Guttman Stam1"/>
          <w:u w:val="single"/>
          <w:rtl/>
        </w:rPr>
        <w:t>{כט}</w:t>
      </w:r>
      <w:r w:rsidRPr="000A0391">
        <w:rPr>
          <w:rFonts w:cs="Guttman Stam1"/>
          <w:rtl/>
        </w:rPr>
        <w:t> וְהָיְתָה לָכֶם לְחֻקַּת עוֹלָם בַּחֹדֶשׁ הַשְּׁבִיעִי</w:t>
      </w:r>
      <w:r w:rsidRPr="000A0391">
        <w:rPr>
          <w:rFonts w:cs="David" w:hint="cs"/>
          <w:rtl/>
        </w:rPr>
        <w:t xml:space="preserve"> - חדש תשרי שהוא שביעי לניסן.</w:t>
      </w:r>
      <w:r>
        <w:rPr>
          <w:rFonts w:cs="David" w:hint="cs"/>
          <w:rtl/>
        </w:rPr>
        <w:t xml:space="preserve"> </w:t>
      </w:r>
      <w:r w:rsidRPr="000A0391">
        <w:rPr>
          <w:rFonts w:cs="Guttman Stam1"/>
          <w:rtl/>
        </w:rPr>
        <w:t xml:space="preserve">בֶּעָשׂוֹר לַחֹדֶשׁ </w:t>
      </w:r>
      <w:r w:rsidRPr="000A0391">
        <w:rPr>
          <w:rFonts w:cs="David" w:hint="cs"/>
          <w:rtl/>
        </w:rPr>
        <w:t xml:space="preserve">- י' בתשרי.   </w:t>
      </w:r>
      <w:r w:rsidRPr="000A0391">
        <w:rPr>
          <w:rFonts w:cs="Guttman Stam1"/>
          <w:rtl/>
        </w:rPr>
        <w:t>תְּעַנּוּ אֶת נַפְשֹׁתֵיכֶם</w:t>
      </w:r>
      <w:r w:rsidRPr="000A0391">
        <w:rPr>
          <w:rFonts w:cs="David" w:hint="cs"/>
          <w:rtl/>
        </w:rPr>
        <w:t xml:space="preserve"> - תעשו תענית: לא לאכול ולא לשתות.</w:t>
      </w:r>
      <w:r w:rsidRPr="000A0391">
        <w:rPr>
          <w:rFonts w:cs="Guttman Stam1"/>
          <w:rtl/>
        </w:rPr>
        <w:t xml:space="preserve"> וְכָל מְלָאכָה לֹא תַעֲשׂוּ </w:t>
      </w:r>
      <w:r w:rsidRPr="000A0391">
        <w:rPr>
          <w:rFonts w:cs="David" w:hint="cs"/>
          <w:rtl/>
        </w:rPr>
        <w:t>- כל מלאכה אסורה, גם שקשורה לאוכל נפש</w:t>
      </w:r>
      <w:r>
        <w:rPr>
          <w:rFonts w:cs="David" w:hint="cs"/>
          <w:rtl/>
        </w:rPr>
        <w:t xml:space="preserve"> (לעומת יו"ט אחר שמותרת מלאכת אוכל נפש)</w:t>
      </w:r>
      <w:r w:rsidRPr="000A0391">
        <w:rPr>
          <w:rFonts w:cs="David" w:hint="cs"/>
          <w:rtl/>
        </w:rPr>
        <w:t xml:space="preserve">. </w:t>
      </w:r>
      <w:r w:rsidRPr="000A0391">
        <w:rPr>
          <w:rFonts w:cs="Guttman Stam1"/>
          <w:rtl/>
        </w:rPr>
        <w:t>הָאֶזְרָח</w:t>
      </w:r>
      <w:r w:rsidRPr="000A0391">
        <w:rPr>
          <w:rFonts w:cs="David" w:hint="cs"/>
          <w:rtl/>
        </w:rPr>
        <w:t xml:space="preserve"> - יהודי מלידה</w:t>
      </w:r>
      <w:r w:rsidRPr="000A0391">
        <w:rPr>
          <w:rFonts w:cs="Guttman Stam1"/>
          <w:rtl/>
        </w:rPr>
        <w:t xml:space="preserve"> וְהַגֵּר הַגָּר בְּתוֹכְכֶם</w:t>
      </w:r>
      <w:r>
        <w:rPr>
          <w:rFonts w:cs="David" w:hint="cs"/>
          <w:rtl/>
        </w:rPr>
        <w:t xml:space="preserve"> </w:t>
      </w:r>
      <w:r w:rsidRPr="000A0391">
        <w:rPr>
          <w:rFonts w:cs="David" w:hint="cs"/>
          <w:rtl/>
        </w:rPr>
        <w:t>- גוי שהתגייר, גר צדק.</w:t>
      </w:r>
      <w:bookmarkStart w:id="28" w:name="ויקראBפרק-טז-{ל}"/>
      <w:bookmarkEnd w:id="28"/>
      <w:r>
        <w:rPr>
          <w:rFonts w:cs="David" w:hint="cs"/>
          <w:rtl/>
        </w:rPr>
        <w:t xml:space="preserve"> לשניהם אותו דין. </w:t>
      </w:r>
      <w:r w:rsidRPr="000A0391">
        <w:rPr>
          <w:rFonts w:cs="Guttman Stam1"/>
          <w:u w:val="single"/>
          <w:rtl/>
        </w:rPr>
        <w:t>{ל}</w:t>
      </w:r>
      <w:r w:rsidRPr="000A0391">
        <w:rPr>
          <w:rFonts w:cs="Guttman Stam1"/>
          <w:rtl/>
        </w:rPr>
        <w:t> כִּי בַיּוֹם הַזֶּה יְכַפֵּר עֲלֵיכֶם</w:t>
      </w:r>
      <w:r w:rsidRPr="000A0391">
        <w:rPr>
          <w:rFonts w:cs="David" w:hint="cs"/>
          <w:rtl/>
        </w:rPr>
        <w:t xml:space="preserve"> - ה' יכפר לכם על כל החטאים</w:t>
      </w:r>
      <w:r w:rsidRPr="000A0391">
        <w:rPr>
          <w:rFonts w:cs="Guttman Stam1"/>
          <w:rtl/>
        </w:rPr>
        <w:t xml:space="preserve"> לְטַהֵר אֶתְכֶם</w:t>
      </w:r>
      <w:r>
        <w:rPr>
          <w:rFonts w:cs="Guttman Stam1" w:hint="cs"/>
          <w:rtl/>
        </w:rPr>
        <w:t xml:space="preserve"> </w:t>
      </w:r>
      <w:r w:rsidRPr="000A0391">
        <w:rPr>
          <w:rFonts w:cs="Guttman Stam1"/>
          <w:rtl/>
        </w:rPr>
        <w:t>מִכֹּל</w:t>
      </w:r>
      <w:r>
        <w:rPr>
          <w:rFonts w:cs="Guttman Stam1" w:hint="cs"/>
          <w:rtl/>
        </w:rPr>
        <w:t xml:space="preserve"> </w:t>
      </w:r>
      <w:r w:rsidRPr="000A0391">
        <w:rPr>
          <w:rFonts w:cs="Guttman Stam1"/>
          <w:rtl/>
        </w:rPr>
        <w:t>חַטֹּאתֵיכֶם</w:t>
      </w:r>
      <w:r>
        <w:rPr>
          <w:rFonts w:cs="Guttman Stam1" w:hint="cs"/>
          <w:rtl/>
        </w:rPr>
        <w:t xml:space="preserve"> </w:t>
      </w:r>
      <w:r w:rsidRPr="000A0391">
        <w:rPr>
          <w:rFonts w:cs="David" w:hint="cs"/>
          <w:rtl/>
        </w:rPr>
        <w:t>- וכך תהיו טהורים, כי החטאים מטמאים את הנפש.</w:t>
      </w:r>
      <w:r>
        <w:rPr>
          <w:rFonts w:cs="David" w:hint="cs"/>
          <w:rtl/>
        </w:rPr>
        <w:t xml:space="preserve"> </w:t>
      </w:r>
      <w:r w:rsidRPr="000A0391">
        <w:rPr>
          <w:rFonts w:cs="Guttman Stam1"/>
          <w:rtl/>
        </w:rPr>
        <w:t>לִפְנֵי</w:t>
      </w:r>
      <w:r w:rsidRPr="000A0391">
        <w:rPr>
          <w:rFonts w:cs="Guttman Stam1" w:hint="cs"/>
          <w:rtl/>
        </w:rPr>
        <w:t xml:space="preserve"> ה' </w:t>
      </w:r>
      <w:r w:rsidRPr="000A0391">
        <w:rPr>
          <w:rFonts w:cs="Guttman Stam1"/>
          <w:rtl/>
        </w:rPr>
        <w:t>תִּטְהָרוּ</w:t>
      </w:r>
      <w:r w:rsidRPr="000A0391">
        <w:rPr>
          <w:rFonts w:cs="David" w:hint="cs"/>
          <w:rtl/>
        </w:rPr>
        <w:t xml:space="preserve"> - ואתם צריכים לטהר את עצמכם ע"י חזרה בתשובה, עינוי ושביתה ממלאכה. את הפסוק </w:t>
      </w:r>
      <w:r w:rsidRPr="000A0391">
        <w:rPr>
          <w:rFonts w:cs="David" w:hint="cs"/>
          <w:rtl/>
        </w:rPr>
        <w:lastRenderedPageBreak/>
        <w:t xml:space="preserve">הזה היה אומר הכה"ג בשלשת הוידויים וכל השומעים את שם ה' השתחוו.  </w:t>
      </w:r>
      <w:bookmarkStart w:id="29" w:name="ויקראBפרק-טז-{לא}"/>
      <w:bookmarkEnd w:id="29"/>
      <w:r w:rsidRPr="000A0391">
        <w:rPr>
          <w:rFonts w:cs="Guttman Stam1"/>
          <w:u w:val="single"/>
          <w:rtl/>
        </w:rPr>
        <w:t>{לא}</w:t>
      </w:r>
      <w:r w:rsidRPr="000A0391">
        <w:rPr>
          <w:rFonts w:cs="Guttman Stam1"/>
          <w:rtl/>
        </w:rPr>
        <w:t> שַׁבַּת שַׁבָּתוֹן הִיא לָכֶם</w:t>
      </w:r>
      <w:r w:rsidRPr="000A0391">
        <w:rPr>
          <w:rFonts w:cs="David" w:hint="cs"/>
          <w:rtl/>
        </w:rPr>
        <w:t xml:space="preserve"> - 'שבתון' נאמר על יום טוב (פסח, שבועות וכו') שבו מותרת מלאכת אוכל נפש. אבל יוה"כ הוא 'שבת שבתון' כי בו אסורה גם מלאכת אוכל נפש, כמו יום השבת.</w:t>
      </w:r>
      <w:r w:rsidRPr="000A0391">
        <w:rPr>
          <w:rFonts w:cs="Guttman Stam1"/>
          <w:rtl/>
        </w:rPr>
        <w:t xml:space="preserve"> וְעִנִּיתֶם אֶת נַפְשֹׁתֵיכֶם</w:t>
      </w:r>
      <w:r>
        <w:rPr>
          <w:rFonts w:cs="Guttman Stam1" w:hint="cs"/>
          <w:rtl/>
        </w:rPr>
        <w:t xml:space="preserve"> </w:t>
      </w:r>
      <w:r w:rsidRPr="000A0391">
        <w:rPr>
          <w:rFonts w:cs="Guttman Stam1"/>
          <w:rtl/>
        </w:rPr>
        <w:t>חֻקַּת עוֹלָם</w:t>
      </w:r>
      <w:r>
        <w:rPr>
          <w:rFonts w:cs="David" w:hint="cs"/>
          <w:rtl/>
        </w:rPr>
        <w:t xml:space="preserve"> - מצוה לעולם, לכל הדורות אפילו כש</w:t>
      </w:r>
      <w:r w:rsidRPr="000A0391">
        <w:rPr>
          <w:rFonts w:cs="David" w:hint="cs"/>
          <w:rtl/>
        </w:rPr>
        <w:t>ביהמ"ק חרב</w:t>
      </w:r>
      <w:r>
        <w:rPr>
          <w:rFonts w:cs="David" w:hint="cs"/>
          <w:rtl/>
        </w:rPr>
        <w:t xml:space="preserve"> ולא עושים את סדר העבודה</w:t>
      </w:r>
      <w:r w:rsidRPr="000A0391">
        <w:rPr>
          <w:rFonts w:cs="David" w:hint="cs"/>
          <w:rtl/>
        </w:rPr>
        <w:t>.</w:t>
      </w:r>
      <w:bookmarkStart w:id="30" w:name="ויקראBפרק-טז-{לב}"/>
      <w:bookmarkEnd w:id="30"/>
      <w:r>
        <w:rPr>
          <w:rFonts w:cs="David" w:hint="cs"/>
          <w:rtl/>
        </w:rPr>
        <w:t xml:space="preserve"> </w:t>
      </w:r>
    </w:p>
    <w:p w:rsidR="00E81992" w:rsidRDefault="00E81992" w:rsidP="00E81992">
      <w:pPr>
        <w:spacing w:before="100" w:beforeAutospacing="1" w:after="100" w:afterAutospacing="1" w:line="240" w:lineRule="auto"/>
        <w:jc w:val="both"/>
        <w:rPr>
          <w:rFonts w:cs="Guttman-Aram"/>
          <w:sz w:val="28"/>
          <w:szCs w:val="28"/>
          <w:u w:val="single"/>
          <w:rtl/>
        </w:rPr>
      </w:pPr>
      <w:r w:rsidRPr="000A0391">
        <w:rPr>
          <w:rFonts w:cs="Guttman Stam1"/>
          <w:u w:val="single"/>
          <w:rtl/>
        </w:rPr>
        <w:t>{לב}</w:t>
      </w:r>
      <w:r w:rsidRPr="000A0391">
        <w:rPr>
          <w:rFonts w:cs="Guttman Stam1"/>
          <w:rtl/>
        </w:rPr>
        <w:t> וְכִפֶּר הַכֹּהֵן אֲשֶׁר יִמְשַׁח אֹתוֹ</w:t>
      </w:r>
      <w:r w:rsidRPr="000A0391">
        <w:rPr>
          <w:rFonts w:cs="David" w:hint="cs"/>
          <w:rtl/>
        </w:rPr>
        <w:t xml:space="preserve"> - דוקא הכהן שמשחו אותו בשמן המשחה, כלומר הכהן הגדול, דוקא הוא יעשה את סדר הכפרה ביום הכיפורים. אם כהן הדיוט עשה - לא כיפר.</w:t>
      </w:r>
      <w:r w:rsidRPr="000A0391">
        <w:rPr>
          <w:rFonts w:cs="Guttman Stam1"/>
          <w:rtl/>
        </w:rPr>
        <w:t xml:space="preserve"> וַאֲשֶׁר יְמַלֵּא אֶת יָדוֹ</w:t>
      </w:r>
      <w:r>
        <w:rPr>
          <w:rFonts w:cs="David" w:hint="cs"/>
          <w:rtl/>
        </w:rPr>
        <w:t xml:space="preserve"> - או </w:t>
      </w:r>
      <w:r w:rsidRPr="000A0391">
        <w:rPr>
          <w:rFonts w:cs="David" w:hint="cs"/>
          <w:rtl/>
        </w:rPr>
        <w:t>כהן שמינו אותו</w:t>
      </w:r>
      <w:r w:rsidRPr="000A0391">
        <w:rPr>
          <w:rFonts w:cs="Guttman Stam1"/>
          <w:rtl/>
        </w:rPr>
        <w:t xml:space="preserve"> לְכַהֵן תַּחַת אָבִיו</w:t>
      </w:r>
      <w:r w:rsidRPr="000A0391">
        <w:rPr>
          <w:rFonts w:cs="David" w:hint="cs"/>
          <w:rtl/>
        </w:rPr>
        <w:t xml:space="preserve"> - להיות כהן גדול במקום אביו</w:t>
      </w:r>
      <w:r>
        <w:rPr>
          <w:rFonts w:cs="David" w:hint="cs"/>
          <w:rtl/>
        </w:rPr>
        <w:t xml:space="preserve"> אפילו שלא נמשח בשמן. כי אחרי שגנזו את שמן המשחה </w:t>
      </w:r>
      <w:r w:rsidRPr="000A0391">
        <w:rPr>
          <w:rFonts w:cs="David" w:hint="cs"/>
          <w:rtl/>
        </w:rPr>
        <w:t>כהן גדול מתחנך ע"י לבישת כל שמונת בגדי כה"ג</w:t>
      </w:r>
      <w:r>
        <w:rPr>
          <w:rFonts w:cs="David" w:hint="cs"/>
          <w:rtl/>
        </w:rPr>
        <w:t xml:space="preserve"> (מרובה בגדים)</w:t>
      </w:r>
      <w:r w:rsidRPr="000A0391">
        <w:rPr>
          <w:rFonts w:cs="David" w:hint="cs"/>
          <w:rtl/>
        </w:rPr>
        <w:t xml:space="preserve"> </w:t>
      </w:r>
      <w:r w:rsidRPr="000A0391">
        <w:rPr>
          <w:rFonts w:cs="Guttman Stam1"/>
          <w:rtl/>
        </w:rPr>
        <w:t xml:space="preserve"> וְלָבַשׁ אֶת בִּגְדֵי הַבָּד בִּגְדֵי הַקֹּדֶשׁ</w:t>
      </w:r>
      <w:r w:rsidRPr="000A0391">
        <w:rPr>
          <w:rFonts w:cs="David" w:hint="cs"/>
          <w:rtl/>
        </w:rPr>
        <w:t xml:space="preserve"> - רק לכהן הגדול מותר ללבוש את בגדי הלבן ולעבוד בהם. </w:t>
      </w:r>
      <w:bookmarkStart w:id="31" w:name="ויקראBפרק-טז-{לג}"/>
      <w:bookmarkEnd w:id="31"/>
      <w:r w:rsidRPr="000A0391">
        <w:rPr>
          <w:rFonts w:cs="Guttman Stam1"/>
          <w:u w:val="single"/>
          <w:rtl/>
        </w:rPr>
        <w:t>{לג}</w:t>
      </w:r>
      <w:r w:rsidRPr="000A0391">
        <w:rPr>
          <w:rFonts w:cs="Guttman Stam1"/>
          <w:rtl/>
        </w:rPr>
        <w:t> וְכִפֶּר</w:t>
      </w:r>
      <w:r w:rsidRPr="000A0391">
        <w:rPr>
          <w:rFonts w:cs="David" w:hint="cs"/>
          <w:rtl/>
        </w:rPr>
        <w:t xml:space="preserve">- הכהן הגדול </w:t>
      </w:r>
      <w:r w:rsidRPr="000A0391">
        <w:rPr>
          <w:rFonts w:cs="Guttman Stam1"/>
          <w:rtl/>
        </w:rPr>
        <w:t>אֶת מִקְדַּשׁ הַקֹּדֶשׁ</w:t>
      </w:r>
      <w:r w:rsidRPr="000A0391">
        <w:rPr>
          <w:rFonts w:cs="David" w:hint="cs"/>
          <w:rtl/>
        </w:rPr>
        <w:t xml:space="preserve"> - על קודש הקדשים</w:t>
      </w:r>
      <w:r w:rsidRPr="000A0391">
        <w:rPr>
          <w:rFonts w:cs="Guttman Stam1"/>
          <w:rtl/>
        </w:rPr>
        <w:t xml:space="preserve"> וְאֶת אֹהֶל מוֹעֵד </w:t>
      </w:r>
      <w:r w:rsidRPr="000A0391">
        <w:rPr>
          <w:rFonts w:cs="David" w:hint="cs"/>
          <w:rtl/>
        </w:rPr>
        <w:t xml:space="preserve">- על הקודש </w:t>
      </w:r>
      <w:r w:rsidRPr="000A0391">
        <w:rPr>
          <w:rFonts w:cs="Guttman Stam1"/>
          <w:rtl/>
        </w:rPr>
        <w:t xml:space="preserve">וְאֶת הַמִּזְבֵּחַ יְכַפֵּר </w:t>
      </w:r>
      <w:r w:rsidRPr="000A0391">
        <w:rPr>
          <w:rFonts w:cs="David" w:hint="cs"/>
          <w:rtl/>
        </w:rPr>
        <w:t xml:space="preserve">- ועל מזבח הזהב </w:t>
      </w:r>
      <w:r w:rsidRPr="000A0391">
        <w:rPr>
          <w:rFonts w:cs="Guttman Stam1"/>
          <w:rtl/>
        </w:rPr>
        <w:t>וְעַל הַכֹּהֲנִים</w:t>
      </w:r>
      <w:r w:rsidRPr="000A0391">
        <w:rPr>
          <w:rFonts w:cs="David" w:hint="cs"/>
          <w:rtl/>
        </w:rPr>
        <w:t xml:space="preserve"> - עם דם הפר</w:t>
      </w:r>
      <w:r w:rsidRPr="000A0391">
        <w:rPr>
          <w:rFonts w:cs="Guttman Stam1"/>
          <w:rtl/>
        </w:rPr>
        <w:t xml:space="preserve"> וְעַל כָּל עַם הַקָּהָל יְכַפֵּר</w:t>
      </w:r>
      <w:r w:rsidRPr="000A0391">
        <w:rPr>
          <w:rFonts w:cs="David" w:hint="cs"/>
          <w:rtl/>
        </w:rPr>
        <w:t xml:space="preserve"> - עם דם השעיר.</w:t>
      </w:r>
      <w:bookmarkStart w:id="32" w:name="ויקראBפרק-טז-{לד}"/>
      <w:bookmarkEnd w:id="32"/>
      <w:r>
        <w:rPr>
          <w:rFonts w:cs="David" w:hint="cs"/>
          <w:rtl/>
        </w:rPr>
        <w:t xml:space="preserve"> </w:t>
      </w:r>
      <w:r w:rsidRPr="000A0391">
        <w:rPr>
          <w:rFonts w:cs="Guttman Stam1"/>
          <w:u w:val="single"/>
          <w:rtl/>
        </w:rPr>
        <w:t>{לד}</w:t>
      </w:r>
      <w:r w:rsidRPr="000A0391">
        <w:rPr>
          <w:rFonts w:cs="Guttman Stam1"/>
          <w:rtl/>
        </w:rPr>
        <w:t> וְהָיְתָה זֹּאת לָכֶם לְחֻקַּת עוֹלָם לְכַפֵּר עַל בְּנֵי יִשְׂרָאֵל מִכָּל חַטֹּאתָם</w:t>
      </w:r>
      <w:r w:rsidRPr="000A0391">
        <w:rPr>
          <w:rFonts w:cs="David" w:hint="cs"/>
          <w:rtl/>
        </w:rPr>
        <w:t xml:space="preserve"> - ע"י השעיר לעזאזל.  </w:t>
      </w:r>
      <w:r w:rsidRPr="000A0391">
        <w:rPr>
          <w:rFonts w:cs="Guttman Stam1"/>
          <w:rtl/>
        </w:rPr>
        <w:t xml:space="preserve"> אַחַת בַּשָּׁנָה</w:t>
      </w:r>
      <w:r w:rsidRPr="000A0391">
        <w:rPr>
          <w:rFonts w:cs="David" w:hint="cs"/>
          <w:rtl/>
        </w:rPr>
        <w:t xml:space="preserve"> - רק פעם אחת בשנה.</w:t>
      </w:r>
      <w:r>
        <w:rPr>
          <w:rFonts w:cs="David" w:hint="cs"/>
          <w:rtl/>
        </w:rPr>
        <w:t xml:space="preserve"> </w:t>
      </w:r>
      <w:r w:rsidRPr="000A0391">
        <w:rPr>
          <w:rFonts w:cs="Guttman Stam1"/>
          <w:rtl/>
        </w:rPr>
        <w:t xml:space="preserve">וַיַּעַשׂ </w:t>
      </w:r>
      <w:r w:rsidRPr="000A0391">
        <w:rPr>
          <w:rFonts w:cs="David" w:hint="cs"/>
          <w:rtl/>
        </w:rPr>
        <w:t xml:space="preserve">- אהרון הכהן </w:t>
      </w:r>
      <w:r w:rsidRPr="000A0391">
        <w:rPr>
          <w:rFonts w:cs="Guttman Stam1"/>
          <w:rtl/>
        </w:rPr>
        <w:t>כַּאֲשֶׁר צִוָּה</w:t>
      </w:r>
      <w:r w:rsidRPr="000A0391">
        <w:rPr>
          <w:rFonts w:cs="Guttman Stam1" w:hint="cs"/>
          <w:rtl/>
        </w:rPr>
        <w:t xml:space="preserve"> ה' </w:t>
      </w:r>
      <w:r w:rsidRPr="000A0391">
        <w:rPr>
          <w:rFonts w:cs="Guttman Stam1"/>
          <w:rtl/>
        </w:rPr>
        <w:t>אֶת מֹשֶׁה</w:t>
      </w:r>
      <w:r w:rsidRPr="000A0391">
        <w:rPr>
          <w:rFonts w:cs="David" w:hint="cs"/>
          <w:rtl/>
        </w:rPr>
        <w:t xml:space="preserve"> - כשהגיע י' בתשרי, עשה אהרון את כל הסדר כמו שציוה ה' את משה ולא שינה דבר.</w:t>
      </w:r>
      <w:r>
        <w:rPr>
          <w:rFonts w:cs="Guttman-Aram"/>
          <w:sz w:val="28"/>
          <w:szCs w:val="28"/>
          <w:u w:val="single"/>
          <w:rtl/>
        </w:rPr>
        <w:t xml:space="preserve"> </w:t>
      </w:r>
    </w:p>
    <w:p w:rsidR="00E81992" w:rsidRDefault="00E81992">
      <w:pPr>
        <w:bidi w:val="0"/>
        <w:rPr>
          <w:rFonts w:asciiTheme="majorHAnsi" w:eastAsiaTheme="majorEastAsia" w:hAnsiTheme="majorHAnsi" w:cstheme="majorBidi"/>
          <w:color w:val="243F60" w:themeColor="accent1" w:themeShade="7F"/>
          <w:sz w:val="24"/>
          <w:szCs w:val="24"/>
          <w:rtl/>
        </w:rPr>
      </w:pPr>
      <w:r>
        <w:rPr>
          <w:rtl/>
        </w:rPr>
        <w:br w:type="page"/>
      </w:r>
    </w:p>
    <w:p w:rsidR="00E81992" w:rsidRPr="000A3166" w:rsidRDefault="00E81992" w:rsidP="00E81992">
      <w:pPr>
        <w:pStyle w:val="Heading2"/>
        <w:rPr>
          <w:rtl/>
        </w:rPr>
      </w:pPr>
      <w:r>
        <w:rPr>
          <w:rFonts w:hint="cs"/>
          <w:rtl/>
        </w:rPr>
        <w:lastRenderedPageBreak/>
        <w:t xml:space="preserve">סיכום </w:t>
      </w:r>
      <w:r w:rsidRPr="00C47893">
        <w:rPr>
          <w:rFonts w:hint="cs"/>
          <w:rtl/>
        </w:rPr>
        <w:t>סדר העבודה - חמש טבילות ועשרה קידושים</w:t>
      </w:r>
    </w:p>
    <w:p w:rsidR="00E81992" w:rsidRPr="0037358E" w:rsidRDefault="00E81992" w:rsidP="00E81992">
      <w:pPr>
        <w:spacing w:before="100" w:beforeAutospacing="1" w:after="100" w:afterAutospacing="1" w:line="240" w:lineRule="auto"/>
        <w:jc w:val="center"/>
        <w:rPr>
          <w:rFonts w:cs="David"/>
          <w:sz w:val="28"/>
          <w:szCs w:val="28"/>
          <w:rtl/>
        </w:rPr>
      </w:pPr>
      <w:r w:rsidRPr="0037358E">
        <w:rPr>
          <w:rFonts w:cs="David" w:hint="cs"/>
          <w:sz w:val="28"/>
          <w:szCs w:val="28"/>
          <w:rtl/>
        </w:rPr>
        <w:t>טובל, לובש בגדי זהב ומקדש</w:t>
      </w:r>
    </w:p>
    <w:p w:rsidR="00E81992" w:rsidRDefault="00E81992" w:rsidP="00E81992">
      <w:pPr>
        <w:spacing w:before="100" w:beforeAutospacing="1" w:after="100" w:afterAutospacing="1" w:line="240" w:lineRule="auto"/>
        <w:jc w:val="center"/>
        <w:rPr>
          <w:rFonts w:cs="David"/>
          <w:rtl/>
        </w:rPr>
      </w:pPr>
      <w:r>
        <w:rPr>
          <w:rFonts w:cs="David" w:hint="cs"/>
          <w:rtl/>
        </w:rPr>
        <w:t>תמיד של שחר וקרבן מוסף</w:t>
      </w:r>
    </w:p>
    <w:p w:rsidR="00E81992" w:rsidRPr="0037358E" w:rsidRDefault="00E81992" w:rsidP="00E81992">
      <w:pPr>
        <w:spacing w:before="100" w:beforeAutospacing="1" w:after="100" w:afterAutospacing="1" w:line="240" w:lineRule="auto"/>
        <w:jc w:val="center"/>
        <w:rPr>
          <w:rFonts w:cs="David"/>
          <w:sz w:val="28"/>
          <w:szCs w:val="28"/>
          <w:rtl/>
        </w:rPr>
      </w:pPr>
      <w:r w:rsidRPr="0037358E">
        <w:rPr>
          <w:rFonts w:cs="David" w:hint="cs"/>
          <w:sz w:val="28"/>
          <w:szCs w:val="28"/>
          <w:rtl/>
        </w:rPr>
        <w:t>מקדש, פושט בגדי זהב, טובל, לובש בגדי לבן, מקדש</w:t>
      </w:r>
    </w:p>
    <w:p w:rsidR="00E81992" w:rsidRDefault="00E81992" w:rsidP="00E81992">
      <w:pPr>
        <w:spacing w:before="100" w:beforeAutospacing="1" w:after="100" w:afterAutospacing="1" w:line="240" w:lineRule="auto"/>
        <w:jc w:val="center"/>
        <w:rPr>
          <w:rFonts w:cs="David"/>
          <w:rtl/>
        </w:rPr>
      </w:pPr>
      <w:r>
        <w:rPr>
          <w:rFonts w:cs="David" w:hint="cs"/>
          <w:rtl/>
        </w:rPr>
        <w:t>וידוי ראשון על הפר</w:t>
      </w:r>
    </w:p>
    <w:p w:rsidR="00E81992" w:rsidRDefault="00E81992" w:rsidP="00E81992">
      <w:pPr>
        <w:spacing w:before="100" w:beforeAutospacing="1" w:after="100" w:afterAutospacing="1" w:line="240" w:lineRule="auto"/>
        <w:jc w:val="center"/>
        <w:rPr>
          <w:rFonts w:cs="David"/>
          <w:rtl/>
        </w:rPr>
      </w:pPr>
      <w:r>
        <w:rPr>
          <w:rFonts w:cs="David" w:hint="cs"/>
          <w:rtl/>
        </w:rPr>
        <w:t>גורלות השעירים</w:t>
      </w:r>
    </w:p>
    <w:p w:rsidR="00E81992" w:rsidRDefault="00E81992" w:rsidP="00E81992">
      <w:pPr>
        <w:spacing w:before="100" w:beforeAutospacing="1" w:after="100" w:afterAutospacing="1" w:line="240" w:lineRule="auto"/>
        <w:jc w:val="center"/>
        <w:rPr>
          <w:rFonts w:cs="David"/>
          <w:rtl/>
        </w:rPr>
      </w:pPr>
      <w:r>
        <w:rPr>
          <w:rFonts w:cs="David" w:hint="cs"/>
          <w:rtl/>
        </w:rPr>
        <w:t>וידוי שני על הפר. שחיטת הפר</w:t>
      </w:r>
    </w:p>
    <w:p w:rsidR="00E81992" w:rsidRDefault="00E81992" w:rsidP="00E81992">
      <w:pPr>
        <w:spacing w:before="100" w:beforeAutospacing="1" w:after="100" w:afterAutospacing="1" w:line="240" w:lineRule="auto"/>
        <w:jc w:val="center"/>
        <w:rPr>
          <w:rFonts w:cs="David"/>
          <w:rtl/>
        </w:rPr>
      </w:pPr>
      <w:r>
        <w:rPr>
          <w:rFonts w:cs="David" w:hint="cs"/>
          <w:rtl/>
        </w:rPr>
        <w:t>הקטרת הקטורת בקדש הקדשים</w:t>
      </w:r>
    </w:p>
    <w:p w:rsidR="00E81992" w:rsidRDefault="00E81992" w:rsidP="00E81992">
      <w:pPr>
        <w:spacing w:before="100" w:beforeAutospacing="1" w:after="100" w:afterAutospacing="1" w:line="240" w:lineRule="auto"/>
        <w:jc w:val="center"/>
        <w:rPr>
          <w:rFonts w:cs="David"/>
          <w:rtl/>
        </w:rPr>
      </w:pPr>
      <w:r>
        <w:rPr>
          <w:rFonts w:cs="David" w:hint="cs"/>
          <w:rtl/>
        </w:rPr>
        <w:t>הזאות דם פר ושעיר בקדש הקדשים</w:t>
      </w:r>
    </w:p>
    <w:p w:rsidR="00E81992" w:rsidRDefault="00E81992" w:rsidP="00E81992">
      <w:pPr>
        <w:spacing w:before="100" w:beforeAutospacing="1" w:after="100" w:afterAutospacing="1" w:line="240" w:lineRule="auto"/>
        <w:jc w:val="center"/>
        <w:rPr>
          <w:rFonts w:cs="David"/>
          <w:rtl/>
        </w:rPr>
      </w:pPr>
      <w:r>
        <w:rPr>
          <w:rFonts w:cs="David" w:hint="cs"/>
          <w:rtl/>
        </w:rPr>
        <w:t>הזאות דם פר ושעיר כנגד הפרוכת</w:t>
      </w:r>
    </w:p>
    <w:p w:rsidR="00E81992" w:rsidRDefault="00E81992" w:rsidP="00E81992">
      <w:pPr>
        <w:spacing w:before="100" w:beforeAutospacing="1" w:after="100" w:afterAutospacing="1" w:line="240" w:lineRule="auto"/>
        <w:jc w:val="center"/>
        <w:rPr>
          <w:rFonts w:cs="David"/>
          <w:rtl/>
        </w:rPr>
      </w:pPr>
      <w:r>
        <w:rPr>
          <w:rFonts w:cs="David" w:hint="cs"/>
          <w:rtl/>
        </w:rPr>
        <w:t>הזאות דם פר ושעיר (מעורבבים) על מזבח הזהב</w:t>
      </w:r>
    </w:p>
    <w:p w:rsidR="00E81992" w:rsidRDefault="00E81992" w:rsidP="00E81992">
      <w:pPr>
        <w:spacing w:before="100" w:beforeAutospacing="1" w:after="100" w:afterAutospacing="1" w:line="240" w:lineRule="auto"/>
        <w:jc w:val="center"/>
        <w:rPr>
          <w:rFonts w:cs="David"/>
          <w:rtl/>
        </w:rPr>
      </w:pPr>
      <w:r>
        <w:rPr>
          <w:rFonts w:cs="David" w:hint="cs"/>
          <w:rtl/>
        </w:rPr>
        <w:t>וידוי על השעיר לעזאזל ושילוחו למדבר</w:t>
      </w:r>
    </w:p>
    <w:p w:rsidR="00E81992" w:rsidRDefault="00E81992" w:rsidP="00E81992">
      <w:pPr>
        <w:spacing w:before="100" w:beforeAutospacing="1" w:after="100" w:afterAutospacing="1" w:line="240" w:lineRule="auto"/>
        <w:jc w:val="center"/>
        <w:rPr>
          <w:rFonts w:cs="David"/>
          <w:rtl/>
        </w:rPr>
      </w:pPr>
      <w:r>
        <w:rPr>
          <w:rFonts w:cs="David" w:hint="cs"/>
          <w:rtl/>
        </w:rPr>
        <w:t>שריפת הפר והשעיר מחוץ למחנה - קריאה בתורה</w:t>
      </w:r>
    </w:p>
    <w:p w:rsidR="00E81992" w:rsidRPr="0037358E" w:rsidRDefault="00E81992" w:rsidP="00E81992">
      <w:pPr>
        <w:spacing w:before="100" w:beforeAutospacing="1" w:after="100" w:afterAutospacing="1" w:line="240" w:lineRule="auto"/>
        <w:jc w:val="center"/>
        <w:rPr>
          <w:rFonts w:cs="David"/>
          <w:sz w:val="28"/>
          <w:szCs w:val="28"/>
          <w:rtl/>
        </w:rPr>
      </w:pPr>
      <w:r w:rsidRPr="0037358E">
        <w:rPr>
          <w:rFonts w:cs="David" w:hint="cs"/>
          <w:sz w:val="28"/>
          <w:szCs w:val="28"/>
          <w:rtl/>
        </w:rPr>
        <w:t>מקדש, פושט בגדי לבן, טובל, לובש בגדי זהב, מקדש</w:t>
      </w:r>
    </w:p>
    <w:p w:rsidR="00E81992" w:rsidRDefault="00E81992" w:rsidP="00E81992">
      <w:pPr>
        <w:spacing w:before="100" w:beforeAutospacing="1" w:after="100" w:afterAutospacing="1" w:line="240" w:lineRule="auto"/>
        <w:jc w:val="center"/>
        <w:rPr>
          <w:rFonts w:cs="David"/>
          <w:rtl/>
        </w:rPr>
      </w:pPr>
      <w:r>
        <w:rPr>
          <w:rFonts w:cs="David" w:hint="cs"/>
          <w:rtl/>
        </w:rPr>
        <w:t>הקרבת האילים לעולה - שלו ושל העם</w:t>
      </w:r>
    </w:p>
    <w:p w:rsidR="00E81992" w:rsidRDefault="00E81992" w:rsidP="00E81992">
      <w:pPr>
        <w:spacing w:before="100" w:beforeAutospacing="1" w:after="100" w:afterAutospacing="1" w:line="240" w:lineRule="auto"/>
        <w:jc w:val="center"/>
        <w:rPr>
          <w:rFonts w:cs="David"/>
          <w:rtl/>
        </w:rPr>
      </w:pPr>
      <w:r>
        <w:rPr>
          <w:rFonts w:cs="David" w:hint="cs"/>
          <w:rtl/>
        </w:rPr>
        <w:t>הקטרת חלבי הפר והשעיר</w:t>
      </w:r>
    </w:p>
    <w:p w:rsidR="00E81992" w:rsidRDefault="00E81992" w:rsidP="00E81992">
      <w:pPr>
        <w:spacing w:before="100" w:beforeAutospacing="1" w:after="100" w:afterAutospacing="1" w:line="240" w:lineRule="auto"/>
        <w:jc w:val="center"/>
        <w:rPr>
          <w:rFonts w:cs="David"/>
          <w:rtl/>
        </w:rPr>
      </w:pPr>
      <w:r>
        <w:rPr>
          <w:rFonts w:cs="David" w:hint="cs"/>
          <w:rtl/>
        </w:rPr>
        <w:t>תמיד של בין הערביים</w:t>
      </w:r>
    </w:p>
    <w:p w:rsidR="00E81992" w:rsidRPr="0037358E" w:rsidRDefault="00E81992" w:rsidP="00E81992">
      <w:pPr>
        <w:spacing w:before="100" w:beforeAutospacing="1" w:after="100" w:afterAutospacing="1" w:line="240" w:lineRule="auto"/>
        <w:jc w:val="center"/>
        <w:rPr>
          <w:rFonts w:cs="David"/>
          <w:sz w:val="28"/>
          <w:szCs w:val="28"/>
          <w:rtl/>
        </w:rPr>
      </w:pPr>
      <w:r w:rsidRPr="0037358E">
        <w:rPr>
          <w:rFonts w:cs="David" w:hint="cs"/>
          <w:sz w:val="28"/>
          <w:szCs w:val="28"/>
          <w:rtl/>
        </w:rPr>
        <w:t>מקדש, פושט בגדי זהב, טובל, לובש בגדי לבן, מקדש</w:t>
      </w:r>
    </w:p>
    <w:p w:rsidR="00E81992" w:rsidRDefault="00E81992" w:rsidP="00E81992">
      <w:pPr>
        <w:spacing w:before="100" w:beforeAutospacing="1" w:after="100" w:afterAutospacing="1" w:line="240" w:lineRule="auto"/>
        <w:jc w:val="center"/>
        <w:rPr>
          <w:rFonts w:cs="David"/>
          <w:rtl/>
        </w:rPr>
      </w:pPr>
      <w:r>
        <w:rPr>
          <w:rFonts w:cs="David" w:hint="cs"/>
          <w:rtl/>
        </w:rPr>
        <w:t>הוצאת כף ומחתה מקדש הקדשים</w:t>
      </w:r>
    </w:p>
    <w:p w:rsidR="00E81992" w:rsidRPr="0037358E" w:rsidRDefault="00E81992" w:rsidP="00E81992">
      <w:pPr>
        <w:spacing w:before="100" w:beforeAutospacing="1" w:after="100" w:afterAutospacing="1" w:line="240" w:lineRule="auto"/>
        <w:jc w:val="center"/>
        <w:rPr>
          <w:rFonts w:cs="David"/>
          <w:sz w:val="28"/>
          <w:szCs w:val="28"/>
          <w:rtl/>
        </w:rPr>
      </w:pPr>
      <w:r w:rsidRPr="0037358E">
        <w:rPr>
          <w:rFonts w:cs="David" w:hint="cs"/>
          <w:sz w:val="28"/>
          <w:szCs w:val="28"/>
          <w:rtl/>
        </w:rPr>
        <w:t>מקדש, פושט בגדי לבן</w:t>
      </w:r>
      <w:r>
        <w:rPr>
          <w:rFonts w:cs="David" w:hint="cs"/>
          <w:sz w:val="28"/>
          <w:szCs w:val="28"/>
          <w:rtl/>
        </w:rPr>
        <w:t xml:space="preserve"> (וגונז אותם)</w:t>
      </w:r>
      <w:r w:rsidRPr="0037358E">
        <w:rPr>
          <w:rFonts w:cs="David" w:hint="cs"/>
          <w:sz w:val="28"/>
          <w:szCs w:val="28"/>
          <w:rtl/>
        </w:rPr>
        <w:t>, טובל, לובש בגדי זהב, מקדש</w:t>
      </w:r>
    </w:p>
    <w:p w:rsidR="00E81992" w:rsidRDefault="00E81992" w:rsidP="00E81992">
      <w:pPr>
        <w:spacing w:before="100" w:beforeAutospacing="1" w:after="100" w:afterAutospacing="1" w:line="240" w:lineRule="auto"/>
        <w:jc w:val="center"/>
        <w:rPr>
          <w:rFonts w:cs="David"/>
          <w:rtl/>
        </w:rPr>
      </w:pPr>
      <w:r>
        <w:rPr>
          <w:rFonts w:cs="David" w:hint="cs"/>
          <w:rtl/>
        </w:rPr>
        <w:t>קטורת של בין הערבים</w:t>
      </w:r>
    </w:p>
    <w:p w:rsidR="00E81992" w:rsidRDefault="00E81992" w:rsidP="00E81992">
      <w:pPr>
        <w:spacing w:before="100" w:beforeAutospacing="1" w:after="100" w:afterAutospacing="1" w:line="240" w:lineRule="auto"/>
        <w:jc w:val="center"/>
        <w:rPr>
          <w:rFonts w:cs="David"/>
          <w:rtl/>
        </w:rPr>
      </w:pPr>
      <w:r>
        <w:rPr>
          <w:rFonts w:cs="David" w:hint="cs"/>
          <w:rtl/>
        </w:rPr>
        <w:t>הדלקת הנרות במנורה</w:t>
      </w:r>
    </w:p>
    <w:p w:rsidR="00E81992" w:rsidRDefault="00E81992" w:rsidP="00E81992">
      <w:pPr>
        <w:spacing w:before="100" w:beforeAutospacing="1" w:after="100" w:afterAutospacing="1" w:line="240" w:lineRule="auto"/>
        <w:jc w:val="center"/>
        <w:rPr>
          <w:rFonts w:cs="David"/>
          <w:sz w:val="28"/>
          <w:szCs w:val="28"/>
          <w:rtl/>
        </w:rPr>
      </w:pPr>
      <w:r w:rsidRPr="0037358E">
        <w:rPr>
          <w:rFonts w:cs="David" w:hint="cs"/>
          <w:sz w:val="28"/>
          <w:szCs w:val="28"/>
          <w:rtl/>
        </w:rPr>
        <w:t xml:space="preserve">מקדש, פושט בגדי זהב, לובש בגדי </w:t>
      </w:r>
      <w:r>
        <w:rPr>
          <w:rFonts w:cs="David" w:hint="cs"/>
          <w:sz w:val="28"/>
          <w:szCs w:val="28"/>
          <w:rtl/>
        </w:rPr>
        <w:t>חול</w:t>
      </w:r>
    </w:p>
    <w:p w:rsidR="00E81992" w:rsidRDefault="00E81992" w:rsidP="00E81992">
      <w:pPr>
        <w:spacing w:before="100" w:beforeAutospacing="1" w:after="100" w:afterAutospacing="1" w:line="240" w:lineRule="auto"/>
        <w:jc w:val="center"/>
        <w:rPr>
          <w:rFonts w:ascii="David" w:hAnsi="David" w:cs="David"/>
        </w:rPr>
      </w:pPr>
      <w:r>
        <w:rPr>
          <w:rFonts w:cs="David" w:hint="cs"/>
          <w:rtl/>
        </w:rPr>
        <w:t>יוצא לביתו וכל העם מלוין אותו עד ביתו, ויו"ט היה עושה...</w:t>
      </w:r>
    </w:p>
    <w:p w:rsidR="00E81992" w:rsidRDefault="00E81992" w:rsidP="00E81992">
      <w:pPr>
        <w:bidi w:val="0"/>
      </w:pPr>
      <w:r>
        <w:br w:type="page"/>
      </w:r>
    </w:p>
    <w:p w:rsidR="004B5124" w:rsidRPr="00113E6C" w:rsidRDefault="004B5124" w:rsidP="004B5124">
      <w:pPr>
        <w:pStyle w:val="Heading2"/>
        <w:rPr>
          <w:rFonts w:cs="Guttman Stam1"/>
          <w:rtl/>
        </w:rPr>
      </w:pPr>
      <w:r w:rsidRPr="00113E6C">
        <w:rPr>
          <w:rFonts w:hint="cs"/>
          <w:sz w:val="28"/>
          <w:szCs w:val="28"/>
          <w:rtl/>
        </w:rPr>
        <w:lastRenderedPageBreak/>
        <w:t>פרק יז</w:t>
      </w:r>
      <w:r>
        <w:rPr>
          <w:rFonts w:hint="cs"/>
          <w:sz w:val="28"/>
          <w:szCs w:val="28"/>
          <w:rtl/>
        </w:rPr>
        <w:t xml:space="preserve"> - </w:t>
      </w:r>
      <w:r>
        <w:rPr>
          <w:rFonts w:hint="cs"/>
          <w:rtl/>
        </w:rPr>
        <w:t xml:space="preserve">פס' א-ט: איסור </w:t>
      </w:r>
      <w:r w:rsidRPr="00113E6C">
        <w:rPr>
          <w:rFonts w:hint="cs"/>
          <w:rtl/>
        </w:rPr>
        <w:t>שחוטי חוץ</w:t>
      </w:r>
    </w:p>
    <w:p w:rsidR="004B5124" w:rsidRDefault="004B5124" w:rsidP="004B5124">
      <w:pPr>
        <w:spacing w:before="100" w:beforeAutospacing="1" w:after="100" w:afterAutospacing="1" w:line="240" w:lineRule="auto"/>
        <w:jc w:val="both"/>
        <w:rPr>
          <w:rFonts w:cs="Guttman Stam1"/>
          <w:u w:val="single"/>
          <w:rtl/>
        </w:rPr>
      </w:pPr>
      <w:r w:rsidRPr="00EC2E8B">
        <w:rPr>
          <w:rFonts w:cs="Guttman Stam1"/>
          <w:u w:val="single"/>
          <w:rtl/>
        </w:rPr>
        <w:t>{א}</w:t>
      </w:r>
      <w:r w:rsidRPr="00EC2E8B">
        <w:rPr>
          <w:rFonts w:cs="Guttman Stam1"/>
          <w:rtl/>
        </w:rPr>
        <w:t> וַיְדַבֵּר</w:t>
      </w:r>
      <w:r w:rsidRPr="00EC2E8B">
        <w:rPr>
          <w:rFonts w:cs="Guttman Stam1" w:hint="cs"/>
          <w:rtl/>
        </w:rPr>
        <w:t xml:space="preserve"> ה' </w:t>
      </w:r>
      <w:r w:rsidRPr="00EC2E8B">
        <w:rPr>
          <w:rFonts w:cs="Guttman Stam1"/>
          <w:rtl/>
        </w:rPr>
        <w:t xml:space="preserve">אֶל מֹשֶׁה לֵּאמֹר: </w:t>
      </w:r>
      <w:bookmarkStart w:id="33" w:name="ויקראBפרק-יז-{ב}"/>
      <w:bookmarkEnd w:id="33"/>
      <w:r w:rsidRPr="00EC2E8B">
        <w:rPr>
          <w:rFonts w:cs="Guttman Stam1"/>
          <w:u w:val="single"/>
          <w:rtl/>
        </w:rPr>
        <w:t>{ב}</w:t>
      </w:r>
      <w:r w:rsidRPr="00EC2E8B">
        <w:rPr>
          <w:rFonts w:cs="Guttman Stam1"/>
          <w:rtl/>
        </w:rPr>
        <w:t> דַּבֵּר אֶל אַהֲרֹן וְאֶל בָּנָיו וְאֶל כָּל בְּנֵי יִשְׂרָאֵל</w:t>
      </w:r>
      <w:r w:rsidRPr="00EC2E8B">
        <w:rPr>
          <w:rFonts w:cs="David" w:hint="cs"/>
          <w:rtl/>
        </w:rPr>
        <w:t xml:space="preserve"> - האיסור לשחוט קדשים מחוץ למשכן נוגע לכל ישראל. אבל מכיון שהכהנים הם אלה שעובדים את עבודת הקרבנות במשכן, הם מוזכרים כאן בפירוט. </w:t>
      </w:r>
      <w:r w:rsidRPr="00EC2E8B">
        <w:rPr>
          <w:rFonts w:cs="Guttman Stam1"/>
          <w:rtl/>
        </w:rPr>
        <w:t xml:space="preserve"> וְאָמַרְתָּ אֲלֵיהֶם זֶה הַדָּבָר אֲשֶׁר צִוָּה</w:t>
      </w:r>
      <w:r w:rsidRPr="00EC2E8B">
        <w:rPr>
          <w:rFonts w:cs="Guttman Stam1" w:hint="cs"/>
          <w:rtl/>
        </w:rPr>
        <w:t xml:space="preserve"> ה' </w:t>
      </w:r>
      <w:r w:rsidRPr="00EC2E8B">
        <w:rPr>
          <w:rFonts w:cs="Guttman Stam1"/>
          <w:rtl/>
        </w:rPr>
        <w:t xml:space="preserve">לֵאמֹר: </w:t>
      </w:r>
      <w:bookmarkStart w:id="34" w:name="ויקראBפרק-יז-{ג}"/>
      <w:bookmarkEnd w:id="34"/>
      <w:r w:rsidRPr="00EC2E8B">
        <w:rPr>
          <w:rFonts w:cs="Guttman Stam1"/>
          <w:u w:val="single"/>
          <w:rtl/>
        </w:rPr>
        <w:t>{ג}</w:t>
      </w:r>
      <w:r w:rsidRPr="00EC2E8B">
        <w:rPr>
          <w:rFonts w:cs="Guttman Stam1"/>
          <w:rtl/>
        </w:rPr>
        <w:t> אִישׁ אִישׁ מִבֵּית יִשְׂרָאֵל</w:t>
      </w:r>
      <w:r w:rsidRPr="00EC2E8B">
        <w:rPr>
          <w:rFonts w:cs="David" w:hint="cs"/>
          <w:rtl/>
        </w:rPr>
        <w:t xml:space="preserve"> - כל אדם מישראל</w:t>
      </w:r>
      <w:r w:rsidRPr="00EC2E8B">
        <w:rPr>
          <w:rFonts w:cs="Guttman Stam1"/>
          <w:rtl/>
        </w:rPr>
        <w:t xml:space="preserve"> אֲשֶׁר יִשְׁחַט שׁוֹר אוֹ כֶשֶׂב אוֹ עֵז </w:t>
      </w:r>
      <w:r w:rsidRPr="00EC2E8B">
        <w:rPr>
          <w:rFonts w:cs="David" w:hint="cs"/>
          <w:rtl/>
        </w:rPr>
        <w:t xml:space="preserve">- מדובר על בהמות שהוקדשו לקרבן ולא על בהמת חולין (רש"י). </w:t>
      </w:r>
      <w:r w:rsidRPr="00EC2E8B">
        <w:rPr>
          <w:rFonts w:cs="Guttman Stam1"/>
          <w:rtl/>
        </w:rPr>
        <w:t xml:space="preserve">בַּמַּחֲנֶה </w:t>
      </w:r>
      <w:r w:rsidRPr="00EC2E8B">
        <w:rPr>
          <w:rFonts w:cs="David" w:hint="cs"/>
          <w:rtl/>
        </w:rPr>
        <w:t xml:space="preserve">- אם הוא ישחט אותן במחנה לויה או מחנה ישראל.  </w:t>
      </w:r>
      <w:r w:rsidRPr="00EC2E8B">
        <w:rPr>
          <w:rFonts w:cs="Guttman Stam1"/>
          <w:rtl/>
        </w:rPr>
        <w:t>אוֹ אֲשֶׁר יִשְׁחַט מִחוּץ לַמַּחֲנֶה</w:t>
      </w:r>
      <w:r>
        <w:rPr>
          <w:rFonts w:cs="Guttman Stam1" w:hint="cs"/>
          <w:rtl/>
        </w:rPr>
        <w:t xml:space="preserve"> </w:t>
      </w:r>
      <w:r w:rsidRPr="00EC2E8B">
        <w:rPr>
          <w:rFonts w:cs="David" w:hint="cs"/>
          <w:rtl/>
        </w:rPr>
        <w:t>- או ישחט אותן מחוץ למחנה ישראל.</w:t>
      </w:r>
      <w:r>
        <w:rPr>
          <w:rFonts w:cs="David" w:hint="cs"/>
          <w:rtl/>
        </w:rPr>
        <w:t xml:space="preserve"> </w:t>
      </w:r>
      <w:r w:rsidRPr="00EC2E8B">
        <w:rPr>
          <w:rFonts w:cs="David" w:hint="cs"/>
          <w:rtl/>
        </w:rPr>
        <w:t>ולדורות  - שחט בהר הבית או בירו</w:t>
      </w:r>
      <w:r>
        <w:rPr>
          <w:rFonts w:cs="David" w:hint="cs"/>
          <w:rtl/>
        </w:rPr>
        <w:t>שלים או מחוץ לירושלים ולא בעזרה.</w:t>
      </w:r>
      <w:r w:rsidRPr="00EC2E8B">
        <w:rPr>
          <w:rFonts w:cs="David" w:hint="cs"/>
          <w:rtl/>
        </w:rPr>
        <w:t xml:space="preserve"> </w:t>
      </w:r>
      <w:bookmarkStart w:id="35" w:name="ויקראBפרק-יז-{ד}"/>
      <w:bookmarkEnd w:id="35"/>
      <w:r w:rsidRPr="00EC2E8B">
        <w:rPr>
          <w:rFonts w:cs="Guttman Stam1"/>
          <w:u w:val="single"/>
          <w:rtl/>
        </w:rPr>
        <w:t>{ד}</w:t>
      </w:r>
      <w:r w:rsidRPr="00EC2E8B">
        <w:rPr>
          <w:rFonts w:cs="Guttman Stam1"/>
          <w:rtl/>
        </w:rPr>
        <w:t> וְאֶל פֶּתַח אֹהֶל מוֹעֵד לֹא הֱבִיאוֹ לְהַקְרִיב קָרְבָּן</w:t>
      </w:r>
      <w:r w:rsidRPr="00EC2E8B">
        <w:rPr>
          <w:rFonts w:cs="Guttman Stam1" w:hint="cs"/>
          <w:rtl/>
        </w:rPr>
        <w:t xml:space="preserve"> לה' </w:t>
      </w:r>
      <w:r w:rsidRPr="00EC2E8B">
        <w:rPr>
          <w:rFonts w:cs="Guttman Stam1"/>
          <w:rtl/>
        </w:rPr>
        <w:t>לִפְנֵי מִשְׁכַּן</w:t>
      </w:r>
      <w:r w:rsidRPr="00EC2E8B">
        <w:rPr>
          <w:rFonts w:cs="Guttman Stam1" w:hint="cs"/>
          <w:rtl/>
        </w:rPr>
        <w:t xml:space="preserve"> ה'</w:t>
      </w:r>
      <w:r w:rsidRPr="00EC2E8B">
        <w:rPr>
          <w:rFonts w:cs="David" w:hint="cs"/>
          <w:rtl/>
        </w:rPr>
        <w:t xml:space="preserve"> - ולא הביא את הקרבן אל חצר המשכן לשחוט ולהקריב אותו שם.</w:t>
      </w:r>
      <w:r>
        <w:rPr>
          <w:rFonts w:cs="David" w:hint="cs"/>
          <w:rtl/>
        </w:rPr>
        <w:t xml:space="preserve"> </w:t>
      </w:r>
      <w:r w:rsidRPr="00EC2E8B">
        <w:rPr>
          <w:rFonts w:cs="Guttman Stam1"/>
          <w:rtl/>
        </w:rPr>
        <w:t xml:space="preserve">דָּם יֵחָשֵׁב לָאִישׁ הַהוּא </w:t>
      </w:r>
      <w:r w:rsidRPr="00EC2E8B">
        <w:rPr>
          <w:rFonts w:cs="David" w:hint="cs"/>
          <w:rtl/>
        </w:rPr>
        <w:t xml:space="preserve">- המעשה הזה נחשב כמו שופך דם של אדם. </w:t>
      </w:r>
      <w:r w:rsidRPr="00EC2E8B">
        <w:rPr>
          <w:rFonts w:cs="Guttman Stam1"/>
          <w:rtl/>
        </w:rPr>
        <w:t>דָּם שָׁפָךְ</w:t>
      </w:r>
      <w:r w:rsidRPr="00EC2E8B">
        <w:rPr>
          <w:rFonts w:cs="Guttman Stam1" w:hint="cs"/>
          <w:rtl/>
        </w:rPr>
        <w:t>:</w:t>
      </w:r>
      <w:r w:rsidRPr="00EC2E8B">
        <w:rPr>
          <w:rFonts w:cs="David" w:hint="cs"/>
          <w:rtl/>
        </w:rPr>
        <w:t xml:space="preserve"> למה זה דומה</w:t>
      </w:r>
      <w:r>
        <w:rPr>
          <w:rFonts w:cs="David" w:hint="cs"/>
          <w:rtl/>
        </w:rPr>
        <w:t xml:space="preserve"> לרוצח? </w:t>
      </w:r>
      <w:r w:rsidRPr="002C0E2A">
        <w:rPr>
          <w:rFonts w:cs="David" w:hint="cs"/>
          <w:b/>
          <w:bCs/>
          <w:rtl/>
        </w:rPr>
        <w:t>א.</w:t>
      </w:r>
      <w:r>
        <w:rPr>
          <w:rFonts w:cs="David" w:hint="cs"/>
          <w:rtl/>
        </w:rPr>
        <w:t xml:space="preserve"> כי זה חטא חמור ועונשו חמור, בדומה לרוצח (רש"י).  </w:t>
      </w:r>
      <w:r w:rsidRPr="002C0E2A">
        <w:rPr>
          <w:rFonts w:cs="David" w:hint="cs"/>
          <w:b/>
          <w:bCs/>
          <w:rtl/>
        </w:rPr>
        <w:t>ב.</w:t>
      </w:r>
      <w:r>
        <w:rPr>
          <w:rFonts w:cs="David" w:hint="cs"/>
          <w:rtl/>
        </w:rPr>
        <w:t xml:space="preserve"> כיון שהקרבן נפסל הוא בעצם סתם הרג את הבהמה (חינוך).</w:t>
      </w:r>
      <w:r w:rsidRPr="00E023FF">
        <w:rPr>
          <w:rFonts w:cs="Guttman Stam1"/>
          <w:rtl/>
        </w:rPr>
        <w:t xml:space="preserve"> וְנִכְרַת</w:t>
      </w:r>
      <w:r>
        <w:rPr>
          <w:rFonts w:cs="Guttman Stam1"/>
          <w:rtl/>
        </w:rPr>
        <w:t xml:space="preserve"> הָאִישׁ הַהוּא מִקֶּרֶב עַמּוֹ</w:t>
      </w:r>
      <w:r>
        <w:rPr>
          <w:rFonts w:cs="David" w:hint="cs"/>
          <w:rtl/>
        </w:rPr>
        <w:t xml:space="preserve"> - עונשו כרת</w:t>
      </w:r>
      <w:r w:rsidRPr="00EC2E8B">
        <w:rPr>
          <w:rFonts w:cs="David" w:hint="cs"/>
          <w:rtl/>
        </w:rPr>
        <w:t xml:space="preserve">.  </w:t>
      </w:r>
      <w:bookmarkStart w:id="36" w:name="ויקראBפרק-יז-{ה}"/>
      <w:bookmarkEnd w:id="36"/>
    </w:p>
    <w:p w:rsidR="004B5124" w:rsidRDefault="004B5124" w:rsidP="004B5124">
      <w:pPr>
        <w:spacing w:before="100" w:beforeAutospacing="1" w:after="100" w:afterAutospacing="1" w:line="240" w:lineRule="auto"/>
        <w:jc w:val="both"/>
        <w:rPr>
          <w:rFonts w:cs="Guttman Stam1"/>
          <w:u w:val="single"/>
          <w:rtl/>
        </w:rPr>
      </w:pPr>
      <w:r w:rsidRPr="00EC2E8B">
        <w:rPr>
          <w:rFonts w:cs="Guttman Stam1"/>
          <w:u w:val="single"/>
          <w:rtl/>
        </w:rPr>
        <w:t>{ה}</w:t>
      </w:r>
      <w:r w:rsidRPr="00EC2E8B">
        <w:rPr>
          <w:rFonts w:cs="Guttman Stam1"/>
          <w:rtl/>
        </w:rPr>
        <w:t> לְמַעַן אֲשֶׁר יָבִיאוּ בְּנֵי יִשְׂרָאֵל אֶת זִבְחֵיהֶם אֲשֶׁר הֵם זֹבְחִים עַל פְּנֵי הַשָּׂדֶה</w:t>
      </w:r>
      <w:r w:rsidRPr="00EC2E8B">
        <w:rPr>
          <w:rFonts w:cs="David" w:hint="cs"/>
          <w:rtl/>
        </w:rPr>
        <w:t xml:space="preserve"> - הציווי הזה הוא כדי שבני ישראל יביאו את הקרבנות שהיו רגילים עד עכשיו להקריב מחוץ למשכן</w:t>
      </w:r>
      <w:r>
        <w:rPr>
          <w:rFonts w:cs="David" w:hint="cs"/>
          <w:rtl/>
        </w:rPr>
        <w:t xml:space="preserve">, במזבחות על פני השדות, </w:t>
      </w:r>
      <w:r w:rsidRPr="00EC2E8B">
        <w:rPr>
          <w:rFonts w:cs="David" w:hint="cs"/>
          <w:rtl/>
        </w:rPr>
        <w:t>וזה היה מותר</w:t>
      </w:r>
      <w:r>
        <w:rPr>
          <w:rFonts w:cs="David" w:hint="cs"/>
          <w:rtl/>
        </w:rPr>
        <w:t xml:space="preserve"> עד שנבנה המשכן.</w:t>
      </w:r>
      <w:r w:rsidRPr="00EC2E8B">
        <w:rPr>
          <w:rFonts w:cs="David" w:hint="cs"/>
          <w:rtl/>
        </w:rPr>
        <w:t xml:space="preserve"> </w:t>
      </w:r>
      <w:r w:rsidRPr="00EC2E8B">
        <w:rPr>
          <w:rFonts w:cs="Guttman Stam1"/>
          <w:rtl/>
        </w:rPr>
        <w:t xml:space="preserve"> וֶהֱבִיאֻם</w:t>
      </w:r>
      <w:r w:rsidRPr="00EC2E8B">
        <w:rPr>
          <w:rFonts w:cs="Guttman Stam1" w:hint="cs"/>
          <w:rtl/>
        </w:rPr>
        <w:t xml:space="preserve"> לה' </w:t>
      </w:r>
      <w:r w:rsidRPr="00EC2E8B">
        <w:rPr>
          <w:rFonts w:cs="Guttman Stam1"/>
          <w:rtl/>
        </w:rPr>
        <w:t>אֶל פֶּתַח אֹהֶל מוֹעֵד אֶל הַכֹּהֵן</w:t>
      </w:r>
      <w:r w:rsidRPr="00EC2E8B">
        <w:rPr>
          <w:rFonts w:cs="David" w:hint="cs"/>
          <w:rtl/>
        </w:rPr>
        <w:t xml:space="preserve"> - מעכשיו, משהוקם המשכן, הם חייבים להביא את הקרבנות אל המשכן.</w:t>
      </w:r>
      <w:r w:rsidRPr="00EC2E8B">
        <w:rPr>
          <w:rFonts w:cs="Guttman Stam1"/>
          <w:rtl/>
        </w:rPr>
        <w:t xml:space="preserve"> וְזָבְחוּ זִבְחֵי שְׁלָמִים</w:t>
      </w:r>
      <w:r w:rsidRPr="00EC2E8B">
        <w:rPr>
          <w:rFonts w:cs="Guttman Stam1" w:hint="cs"/>
          <w:rtl/>
        </w:rPr>
        <w:t xml:space="preserve"> לה' </w:t>
      </w:r>
      <w:r w:rsidRPr="00EC2E8B">
        <w:rPr>
          <w:rFonts w:cs="Guttman Stam1"/>
          <w:rtl/>
        </w:rPr>
        <w:t>אוֹתָם</w:t>
      </w:r>
      <w:bookmarkStart w:id="37" w:name="ויקראBפרק-יז-{ו}"/>
      <w:bookmarkEnd w:id="37"/>
      <w:r w:rsidRPr="00EC2E8B">
        <w:rPr>
          <w:rFonts w:cs="Guttman Stam1" w:hint="cs"/>
          <w:rtl/>
        </w:rPr>
        <w:t xml:space="preserve">: </w:t>
      </w:r>
      <w:r w:rsidRPr="00EC2E8B">
        <w:rPr>
          <w:rFonts w:cs="Guttman Stam1"/>
          <w:u w:val="single"/>
          <w:rtl/>
        </w:rPr>
        <w:t>{ו}</w:t>
      </w:r>
      <w:r w:rsidRPr="00EC2E8B">
        <w:rPr>
          <w:rFonts w:cs="Guttman Stam1"/>
          <w:rtl/>
        </w:rPr>
        <w:t> וְזָרַק הַכֹּהֵן אֶת הַדָּם עַל מִזְבַּח</w:t>
      </w:r>
      <w:r w:rsidRPr="00EC2E8B">
        <w:rPr>
          <w:rFonts w:cs="Guttman Stam1" w:hint="cs"/>
          <w:rtl/>
        </w:rPr>
        <w:t xml:space="preserve"> ה' </w:t>
      </w:r>
      <w:r w:rsidRPr="00EC2E8B">
        <w:rPr>
          <w:rFonts w:cs="Guttman Stam1"/>
          <w:rtl/>
        </w:rPr>
        <w:t>פֶּתַח אֹהֶל מוֹעֵד וְהִקְטִיר הַחֵלֶב לְרֵיחַ נִיחֹחַ</w:t>
      </w:r>
      <w:r w:rsidRPr="00EC2E8B">
        <w:rPr>
          <w:rFonts w:cs="Guttman Stam1" w:hint="cs"/>
          <w:rtl/>
        </w:rPr>
        <w:t xml:space="preserve"> לה'</w:t>
      </w:r>
      <w:bookmarkStart w:id="38" w:name="ויקראBפרק-יז-{ז}"/>
      <w:bookmarkEnd w:id="38"/>
      <w:r w:rsidRPr="00EC2E8B">
        <w:rPr>
          <w:rFonts w:cs="David" w:hint="cs"/>
          <w:rtl/>
        </w:rPr>
        <w:t xml:space="preserve"> - כשיביאו את הקרבן למשכן, הכהן יזרוק את הדם ויקטיר את החלבים</w:t>
      </w:r>
      <w:r>
        <w:rPr>
          <w:rFonts w:cs="David" w:hint="cs"/>
          <w:rtl/>
        </w:rPr>
        <w:t xml:space="preserve"> דוקא על מזבח העולה שבמשכן</w:t>
      </w:r>
      <w:r w:rsidRPr="00EC2E8B">
        <w:rPr>
          <w:rFonts w:cs="David" w:hint="cs"/>
          <w:rtl/>
        </w:rPr>
        <w:t xml:space="preserve">. </w:t>
      </w:r>
    </w:p>
    <w:p w:rsidR="004B5124" w:rsidRDefault="004B5124" w:rsidP="004B5124">
      <w:pPr>
        <w:spacing w:before="100" w:beforeAutospacing="1" w:after="100" w:afterAutospacing="1" w:line="240" w:lineRule="auto"/>
        <w:jc w:val="both"/>
        <w:rPr>
          <w:rFonts w:cs="David"/>
          <w:rtl/>
        </w:rPr>
      </w:pPr>
      <w:r w:rsidRPr="00EC2E8B">
        <w:rPr>
          <w:rFonts w:cs="Guttman Stam1"/>
          <w:u w:val="single"/>
          <w:rtl/>
        </w:rPr>
        <w:t>{ז}</w:t>
      </w:r>
      <w:r w:rsidRPr="00EC2E8B">
        <w:rPr>
          <w:rFonts w:cs="Guttman Stam1"/>
          <w:rtl/>
        </w:rPr>
        <w:t> </w:t>
      </w:r>
      <w:r w:rsidRPr="00EC2E8B">
        <w:rPr>
          <w:rFonts w:cs="David" w:hint="cs"/>
          <w:rtl/>
        </w:rPr>
        <w:t xml:space="preserve">טעם לאיסור: </w:t>
      </w:r>
      <w:r w:rsidRPr="00EC2E8B">
        <w:rPr>
          <w:rFonts w:cs="Guttman Stam1"/>
          <w:rtl/>
        </w:rPr>
        <w:t>וְלֹא יִזְבְּחוּ עוֹד אֶת זִבְחֵיהֶם</w:t>
      </w:r>
      <w:r w:rsidRPr="00EC2E8B">
        <w:rPr>
          <w:rFonts w:cs="David" w:hint="cs"/>
          <w:rtl/>
        </w:rPr>
        <w:t xml:space="preserve"> - כדי שלא יקריבו יותר קרבנות</w:t>
      </w:r>
      <w:r w:rsidRPr="00EC2E8B">
        <w:rPr>
          <w:rFonts w:cs="Guttman Stam1"/>
          <w:rtl/>
        </w:rPr>
        <w:t xml:space="preserve"> לַשְּׂעִירִם</w:t>
      </w:r>
      <w:r w:rsidRPr="00EC2E8B">
        <w:rPr>
          <w:rFonts w:cs="David" w:hint="cs"/>
          <w:rtl/>
        </w:rPr>
        <w:t xml:space="preserve"> - שדים, סוג של עבודה זרה,</w:t>
      </w:r>
      <w:r w:rsidRPr="00EC2E8B">
        <w:rPr>
          <w:rFonts w:cs="Guttman Stam1"/>
          <w:rtl/>
        </w:rPr>
        <w:t xml:space="preserve"> אֲשֶׁר הֵם זֹנִים אַחֲרֵיהֶם</w:t>
      </w:r>
      <w:r w:rsidRPr="00EC2E8B">
        <w:rPr>
          <w:rFonts w:cs="David" w:hint="cs"/>
          <w:rtl/>
        </w:rPr>
        <w:t xml:space="preserve"> - טועים אחריהם. </w:t>
      </w:r>
      <w:r w:rsidRPr="002B7353">
        <w:rPr>
          <w:rFonts w:cs="David" w:hint="cs"/>
          <w:u w:val="single"/>
          <w:rtl/>
        </w:rPr>
        <w:t>הסבר</w:t>
      </w:r>
      <w:r w:rsidRPr="00EC2E8B">
        <w:rPr>
          <w:rFonts w:cs="David" w:hint="cs"/>
          <w:rtl/>
        </w:rPr>
        <w:t xml:space="preserve">: אם רואים אדם מקריב קרבן לה' מחוץ למשכן, יש כאלה שעלולים לטעות </w:t>
      </w:r>
      <w:r>
        <w:rPr>
          <w:rFonts w:cs="David" w:hint="cs"/>
          <w:rtl/>
        </w:rPr>
        <w:t>ולחשוב שהוא מקריב לע"ז ו</w:t>
      </w:r>
      <w:r w:rsidRPr="00EC2E8B">
        <w:rPr>
          <w:rFonts w:cs="David" w:hint="cs"/>
          <w:rtl/>
        </w:rPr>
        <w:t xml:space="preserve">בגלל זה </w:t>
      </w:r>
      <w:r>
        <w:rPr>
          <w:rFonts w:cs="David" w:hint="cs"/>
          <w:rtl/>
        </w:rPr>
        <w:t xml:space="preserve">הם ימשיכו להקריב לע"ז. </w:t>
      </w:r>
      <w:r w:rsidRPr="00EC2E8B">
        <w:rPr>
          <w:rFonts w:cs="David" w:hint="cs"/>
          <w:rtl/>
        </w:rPr>
        <w:t xml:space="preserve">כשיפסיקו להקריב בחוץ אז גם יפסיקו להקריב לשעירים. </w:t>
      </w:r>
      <w:r w:rsidRPr="00EC2E8B">
        <w:rPr>
          <w:rFonts w:cs="Guttman Stam1"/>
          <w:rtl/>
        </w:rPr>
        <w:t>חֻקַּת עוֹלָם תִּהְיֶה זֹּאת לָהֶם לְדֹרֹתָם</w:t>
      </w:r>
      <w:r w:rsidRPr="00EC2E8B">
        <w:rPr>
          <w:rFonts w:cs="David" w:hint="cs"/>
          <w:rtl/>
        </w:rPr>
        <w:t xml:space="preserve"> </w:t>
      </w:r>
      <w:r>
        <w:rPr>
          <w:rFonts w:cs="David" w:hint="cs"/>
          <w:rtl/>
        </w:rPr>
        <w:t>-</w:t>
      </w:r>
      <w:r w:rsidRPr="00EC2E8B">
        <w:rPr>
          <w:rFonts w:cs="David" w:hint="cs"/>
          <w:rtl/>
        </w:rPr>
        <w:t xml:space="preserve"> </w:t>
      </w:r>
      <w:r>
        <w:rPr>
          <w:rFonts w:cs="David" w:hint="cs"/>
          <w:rtl/>
        </w:rPr>
        <w:t xml:space="preserve">זה איסור לכל הדורות. אמנם לפני שנבנה ביהמ"ק היו זמנים שהיה מותר להקריב בבמות </w:t>
      </w:r>
      <w:r w:rsidRPr="00EC2E8B">
        <w:rPr>
          <w:rFonts w:cs="David" w:hint="cs"/>
          <w:rtl/>
        </w:rPr>
        <w:t>(</w:t>
      </w:r>
      <w:r>
        <w:rPr>
          <w:rFonts w:cs="David" w:hint="cs"/>
          <w:rtl/>
        </w:rPr>
        <w:t>כשהמשכן היה בגלגל, נוב ו</w:t>
      </w:r>
      <w:r w:rsidRPr="00EC2E8B">
        <w:rPr>
          <w:rFonts w:cs="David" w:hint="cs"/>
          <w:rtl/>
        </w:rPr>
        <w:t>גבעון) אבל משהוקם בית המקדש זה נאסר לעולם</w:t>
      </w:r>
      <w:r>
        <w:rPr>
          <w:rFonts w:cs="David" w:hint="cs"/>
          <w:rtl/>
        </w:rPr>
        <w:t xml:space="preserve"> </w:t>
      </w:r>
      <w:r w:rsidRPr="00EC2E8B">
        <w:rPr>
          <w:rFonts w:cs="David" w:hint="cs"/>
          <w:rtl/>
        </w:rPr>
        <w:t>'</w:t>
      </w:r>
      <w:r w:rsidRPr="00EC2E8B">
        <w:rPr>
          <w:rFonts w:cs="Guttman-Aram" w:hint="cs"/>
          <w:rtl/>
        </w:rPr>
        <w:t>...וקדושת ירושלים אין אחריה התר'</w:t>
      </w:r>
      <w:bookmarkStart w:id="39" w:name="ויקראBפרק-יז-{ח}"/>
      <w:bookmarkEnd w:id="39"/>
      <w:r>
        <w:rPr>
          <w:rFonts w:cs="David" w:hint="cs"/>
          <w:rtl/>
        </w:rPr>
        <w:t>.</w:t>
      </w:r>
      <w:r w:rsidRPr="008D5C55">
        <w:rPr>
          <w:rFonts w:cs="Guttman Stam1"/>
          <w:rtl/>
        </w:rPr>
        <w:t xml:space="preserve"> </w:t>
      </w:r>
      <w:r w:rsidRPr="00EC2E8B">
        <w:rPr>
          <w:rFonts w:cs="Guttman Stam1"/>
          <w:u w:val="single"/>
          <w:rtl/>
        </w:rPr>
        <w:t>{ח}</w:t>
      </w:r>
      <w:r w:rsidRPr="00EC2E8B">
        <w:rPr>
          <w:rFonts w:cs="Guttman Stam1"/>
          <w:rtl/>
        </w:rPr>
        <w:t> וַאֲלֵהֶם תֹּאמַר אִישׁ אִישׁ מִבֵּית יִשְׂרָאֵל וּמִן הַגֵּר אֲשֶׁר יָגוּר בְּתוֹכָם אֲשֶׁר יַעֲלֶה עֹלָה אוֹ זָבַח</w:t>
      </w:r>
      <w:r w:rsidRPr="00EC2E8B">
        <w:rPr>
          <w:rFonts w:cs="David" w:hint="cs"/>
          <w:rtl/>
        </w:rPr>
        <w:t xml:space="preserve"> - למעלה מדובר על שחיטה וכאן על הקטרת אברים בחוץ (העלאה על מזבח).</w:t>
      </w:r>
      <w:bookmarkStart w:id="40" w:name="ויקראBפרק-יז-{ט}"/>
      <w:bookmarkEnd w:id="40"/>
      <w:r>
        <w:rPr>
          <w:rFonts w:cs="David" w:hint="cs"/>
          <w:rtl/>
        </w:rPr>
        <w:t xml:space="preserve"> </w:t>
      </w:r>
      <w:r w:rsidRPr="00EC2E8B">
        <w:rPr>
          <w:rFonts w:cs="Guttman Stam1"/>
          <w:u w:val="single"/>
          <w:rtl/>
        </w:rPr>
        <w:t>{ט}</w:t>
      </w:r>
      <w:r w:rsidRPr="00EC2E8B">
        <w:rPr>
          <w:rFonts w:cs="Guttman Stam1"/>
          <w:rtl/>
        </w:rPr>
        <w:t> וְאֶל פֶּתַח אֹהֶל מוֹעֵד לֹא יְבִיאֶנּוּ לַעֲשׂוֹת אֹתוֹ</w:t>
      </w:r>
      <w:r w:rsidRPr="00EC2E8B">
        <w:rPr>
          <w:rFonts w:cs="Guttman Stam1" w:hint="cs"/>
          <w:rtl/>
        </w:rPr>
        <w:t xml:space="preserve"> לה' </w:t>
      </w:r>
      <w:r w:rsidRPr="00EC2E8B">
        <w:rPr>
          <w:rFonts w:cs="Guttman Stam1"/>
          <w:rtl/>
        </w:rPr>
        <w:t>וְנִכְרַת הָאִישׁ הַהוּא מֵעַמָּיו</w:t>
      </w:r>
      <w:r w:rsidRPr="00EC2E8B">
        <w:rPr>
          <w:rFonts w:cs="David" w:hint="cs"/>
          <w:rtl/>
        </w:rPr>
        <w:t xml:space="preserve"> - גם המקטיר בחוץ חייב כרת (לדוגמה: שחט בעזרה והוציא והקטיר בחוץ.  או אחד שחט בחוץ והשני הקטיר בחוץ. או אותו אדם גם שחט וגם הקטיר בחוץ - חייב שתים).</w:t>
      </w:r>
      <w:bookmarkStart w:id="41" w:name="ויקראBפרק-יז-{י}"/>
      <w:bookmarkEnd w:id="41"/>
      <w:r w:rsidRPr="00EC2E8B">
        <w:rPr>
          <w:rFonts w:cs="Guttman Stam1" w:hint="cs"/>
          <w:rtl/>
        </w:rPr>
        <w:tab/>
      </w:r>
      <w:r>
        <w:rPr>
          <w:rFonts w:cs="David" w:hint="cs"/>
          <w:rtl/>
        </w:rPr>
        <w:tab/>
      </w:r>
      <w:r>
        <w:rPr>
          <w:rFonts w:cs="David" w:hint="cs"/>
          <w:rtl/>
        </w:rPr>
        <w:tab/>
      </w:r>
      <w:r>
        <w:rPr>
          <w:rFonts w:cs="David" w:hint="cs"/>
          <w:rtl/>
        </w:rPr>
        <w:tab/>
      </w:r>
      <w:r w:rsidRPr="00EC2E8B">
        <w:rPr>
          <w:rFonts w:cs="David" w:hint="cs"/>
          <w:rtl/>
        </w:rPr>
        <w:t xml:space="preserve"> </w:t>
      </w:r>
    </w:p>
    <w:p w:rsidR="004B5124" w:rsidRPr="00D07807" w:rsidRDefault="004B5124" w:rsidP="004B5124">
      <w:pPr>
        <w:spacing w:before="100" w:beforeAutospacing="1" w:after="100" w:afterAutospacing="1" w:line="240" w:lineRule="auto"/>
        <w:jc w:val="both"/>
        <w:rPr>
          <w:rFonts w:cs="David"/>
          <w:rtl/>
        </w:rPr>
      </w:pPr>
      <w:r>
        <w:rPr>
          <w:rFonts w:cs="David" w:hint="cs"/>
          <w:rtl/>
        </w:rPr>
        <w:t>[</w:t>
      </w:r>
      <w:r w:rsidRPr="00EC2E8B">
        <w:rPr>
          <w:rFonts w:cs="David" w:hint="cs"/>
          <w:rtl/>
        </w:rPr>
        <w:t>יש אומרים שמדובר כ</w:t>
      </w:r>
      <w:r>
        <w:rPr>
          <w:rFonts w:cs="David" w:hint="cs"/>
          <w:rtl/>
        </w:rPr>
        <w:t>אן גם על בהמת חולין</w:t>
      </w:r>
      <w:r w:rsidRPr="00EC2E8B">
        <w:rPr>
          <w:rFonts w:cs="David" w:hint="cs"/>
          <w:rtl/>
        </w:rPr>
        <w:t xml:space="preserve"> וכשבני ישראל היו במדבר היה אסור לשחוט בהמה בלי להקדיש אותה לשלמים (בשר תאוה). כשנכנסו לארץ זה ה</w:t>
      </w:r>
      <w:r>
        <w:rPr>
          <w:rFonts w:cs="David" w:hint="cs"/>
          <w:rtl/>
        </w:rPr>
        <w:t>ותר להם כי הם כבר רחוקים מהמשכן</w:t>
      </w:r>
      <w:r w:rsidRPr="00EC2E8B">
        <w:rPr>
          <w:rFonts w:cs="David" w:hint="cs"/>
          <w:rtl/>
        </w:rPr>
        <w:t xml:space="preserve"> ונשאר רק האיסור על שחיטת קדשים בחוץ - רמב"ן]</w:t>
      </w:r>
      <w:r>
        <w:rPr>
          <w:rFonts w:cs="David" w:hint="cs"/>
          <w:rtl/>
        </w:rPr>
        <w:t>.</w:t>
      </w:r>
    </w:p>
    <w:p w:rsidR="004B5124" w:rsidRPr="00113E6C" w:rsidRDefault="004B5124" w:rsidP="004B5124">
      <w:pPr>
        <w:pStyle w:val="Heading2"/>
        <w:rPr>
          <w:rFonts w:cs="Guttman Stam1"/>
          <w:rtl/>
        </w:rPr>
      </w:pPr>
      <w:r>
        <w:rPr>
          <w:rFonts w:hint="cs"/>
          <w:rtl/>
        </w:rPr>
        <w:t>פס' י- יד: איסור אכילת דם ומצוות כיסוי הדם</w:t>
      </w:r>
    </w:p>
    <w:p w:rsidR="004B5124" w:rsidRDefault="004B5124" w:rsidP="004B5124">
      <w:pPr>
        <w:spacing w:before="100" w:beforeAutospacing="1" w:after="100" w:afterAutospacing="1" w:line="240" w:lineRule="auto"/>
        <w:jc w:val="both"/>
        <w:rPr>
          <w:rFonts w:cs="Guttman Stam1"/>
          <w:rtl/>
        </w:rPr>
      </w:pPr>
      <w:r w:rsidRPr="00EC2E8B">
        <w:rPr>
          <w:rFonts w:cs="Guttman Stam1"/>
          <w:u w:val="single"/>
          <w:rtl/>
        </w:rPr>
        <w:t>{י}</w:t>
      </w:r>
      <w:r w:rsidRPr="00EC2E8B">
        <w:rPr>
          <w:rFonts w:cs="Guttman Stam1"/>
          <w:rtl/>
        </w:rPr>
        <w:t> וְאִישׁ אִישׁ מִבֵּית יִשְׂרָאֵל וּמִן הַגֵּר הַגָּר בְּתוֹכָם אֲשֶׁר יֹאכַל כָּל דָּם</w:t>
      </w:r>
      <w:r w:rsidRPr="00EC2E8B">
        <w:rPr>
          <w:rFonts w:cs="David" w:hint="cs"/>
          <w:rtl/>
        </w:rPr>
        <w:t xml:space="preserve"> - דם בהמה, חיה או עוף. גם של קדשים וגם חולין (דם דגים וחגבים מותר מהתורה). </w:t>
      </w:r>
      <w:r w:rsidRPr="00EC2E8B">
        <w:rPr>
          <w:rFonts w:cs="Guttman Stam1"/>
          <w:rtl/>
        </w:rPr>
        <w:t xml:space="preserve"> וְנָתַתִּי פָנַי </w:t>
      </w:r>
      <w:r w:rsidRPr="00EC2E8B">
        <w:rPr>
          <w:rFonts w:cs="David" w:hint="cs"/>
          <w:rtl/>
        </w:rPr>
        <w:t xml:space="preserve">- אכעס (אונקלוס) </w:t>
      </w:r>
      <w:r w:rsidRPr="00EC2E8B">
        <w:rPr>
          <w:rFonts w:cs="Guttman Stam1"/>
          <w:rtl/>
        </w:rPr>
        <w:t>בַּנֶּפֶשׁ הָאֹכֶלֶת אֶת הַדָּם וְהִכְרַתִּי אֹתָהּ מִקֶּרֶב עַמָּהּ</w:t>
      </w:r>
      <w:r w:rsidRPr="00EC2E8B">
        <w:rPr>
          <w:rFonts w:cs="David" w:hint="cs"/>
          <w:rtl/>
        </w:rPr>
        <w:t xml:space="preserve"> - עונש כרת.</w:t>
      </w:r>
      <w:bookmarkStart w:id="42" w:name="ויקראBפרק-יז-{יא}"/>
      <w:bookmarkEnd w:id="42"/>
      <w:r>
        <w:rPr>
          <w:rFonts w:cs="David" w:hint="cs"/>
          <w:rtl/>
        </w:rPr>
        <w:t xml:space="preserve"> </w:t>
      </w:r>
      <w:r w:rsidRPr="00EC2E8B">
        <w:rPr>
          <w:rFonts w:cs="Guttman Stam1"/>
          <w:u w:val="single"/>
          <w:rtl/>
        </w:rPr>
        <w:t>{יא}</w:t>
      </w:r>
      <w:r w:rsidRPr="00EC2E8B">
        <w:rPr>
          <w:rFonts w:cs="Guttman Stam1"/>
          <w:rtl/>
        </w:rPr>
        <w:t> כִּי נֶפֶשׁ</w:t>
      </w:r>
      <w:r>
        <w:rPr>
          <w:rFonts w:cs="Guttman Stam1" w:hint="cs"/>
          <w:rtl/>
        </w:rPr>
        <w:t xml:space="preserve"> </w:t>
      </w:r>
      <w:r w:rsidRPr="00EC2E8B">
        <w:rPr>
          <w:rFonts w:cs="Guttman Stam1"/>
          <w:rtl/>
        </w:rPr>
        <w:t xml:space="preserve">הַבָּשָׂר </w:t>
      </w:r>
      <w:r w:rsidRPr="00EC2E8B">
        <w:rPr>
          <w:rFonts w:cs="David" w:hint="cs"/>
          <w:rtl/>
        </w:rPr>
        <w:t xml:space="preserve">- החיוּת של בעל החיים </w:t>
      </w:r>
      <w:r w:rsidRPr="00EC2E8B">
        <w:rPr>
          <w:rFonts w:cs="Guttman Stam1"/>
          <w:rtl/>
        </w:rPr>
        <w:t>בַּדָּם הִוא</w:t>
      </w:r>
      <w:r w:rsidRPr="00EC2E8B">
        <w:rPr>
          <w:rFonts w:cs="David" w:hint="cs"/>
          <w:rtl/>
        </w:rPr>
        <w:t xml:space="preserve"> - נמצאת בדם שלו, היא קשורה לדם.</w:t>
      </w:r>
      <w:r>
        <w:rPr>
          <w:rFonts w:cs="David" w:hint="cs"/>
          <w:rtl/>
        </w:rPr>
        <w:t xml:space="preserve"> לכן אדם או בע"ח שיש לו פצע גדול והמון דם יוצא החוצה לא יכול להמשיך לחיות.</w:t>
      </w:r>
      <w:r w:rsidRPr="00EC2E8B">
        <w:rPr>
          <w:rFonts w:cs="Guttman Stam1"/>
          <w:rtl/>
        </w:rPr>
        <w:t xml:space="preserve"> וַאֲנִי נְתַתִּיו לָכֶם עַל הַמִּזְבֵּחַ לְכַפֵּר עַל נַפְשֹׁתֵיכֶם</w:t>
      </w:r>
      <w:r w:rsidRPr="00EC2E8B">
        <w:rPr>
          <w:rFonts w:cs="David" w:hint="cs"/>
          <w:rtl/>
        </w:rPr>
        <w:t xml:space="preserve"> - ה' </w:t>
      </w:r>
      <w:r>
        <w:rPr>
          <w:rFonts w:cs="David" w:hint="cs"/>
          <w:rtl/>
        </w:rPr>
        <w:t xml:space="preserve">נתן לנו רשות </w:t>
      </w:r>
      <w:r w:rsidRPr="00EC2E8B">
        <w:rPr>
          <w:rFonts w:cs="David" w:hint="cs"/>
          <w:rtl/>
        </w:rPr>
        <w:t>לזרוק את דם הקרבנות על המזבח כדי לכפר על מי שחטא</w:t>
      </w:r>
      <w:r w:rsidRPr="00EC2E8B">
        <w:rPr>
          <w:rFonts w:cs="Guttman Stam1"/>
          <w:rtl/>
        </w:rPr>
        <w:t xml:space="preserve"> כִּי הַדָּם הוּא בַּנֶּפֶשׁ יְכַפֵּר</w:t>
      </w:r>
      <w:r>
        <w:rPr>
          <w:rFonts w:cs="David" w:hint="cs"/>
          <w:rtl/>
        </w:rPr>
        <w:t xml:space="preserve"> </w:t>
      </w:r>
      <w:r w:rsidRPr="00EC2E8B">
        <w:rPr>
          <w:rFonts w:cs="David" w:hint="cs"/>
          <w:rtl/>
        </w:rPr>
        <w:t>-</w:t>
      </w:r>
      <w:r>
        <w:rPr>
          <w:rFonts w:cs="David" w:hint="cs"/>
          <w:rtl/>
        </w:rPr>
        <w:t xml:space="preserve"> </w:t>
      </w:r>
      <w:r w:rsidRPr="00EC2E8B">
        <w:rPr>
          <w:rFonts w:cs="David" w:hint="cs"/>
          <w:rtl/>
        </w:rPr>
        <w:t xml:space="preserve"> כי הדם מכפר על הנפש החוטאת.</w:t>
      </w:r>
      <w:bookmarkStart w:id="43" w:name="ויקראBפרק-יז-{יב}"/>
      <w:bookmarkEnd w:id="43"/>
      <w:r>
        <w:rPr>
          <w:rFonts w:cs="David" w:hint="cs"/>
          <w:rtl/>
        </w:rPr>
        <w:t xml:space="preserve"> </w:t>
      </w:r>
      <w:r w:rsidRPr="00EC2E8B">
        <w:rPr>
          <w:rFonts w:cs="Guttman Stam1"/>
          <w:u w:val="single"/>
          <w:rtl/>
        </w:rPr>
        <w:t>{יב}</w:t>
      </w:r>
      <w:r w:rsidRPr="00EC2E8B">
        <w:rPr>
          <w:rFonts w:cs="Guttman Stam1"/>
          <w:rtl/>
        </w:rPr>
        <w:t> עַל כֵּן אָמַרְתִּי לִבְנֵי יִשְׂרָאֵל כָּל נֶפֶשׁ מִכֶּם לֹא תֹאכַל דָּם</w:t>
      </w:r>
      <w:r>
        <w:rPr>
          <w:rFonts w:cs="David" w:hint="cs"/>
          <w:rtl/>
        </w:rPr>
        <w:t xml:space="preserve"> </w:t>
      </w:r>
      <w:r w:rsidRPr="00EC2E8B">
        <w:rPr>
          <w:rFonts w:cs="David" w:hint="cs"/>
          <w:rtl/>
        </w:rPr>
        <w:t>- בגלל שהדם הוא הנפש של בע"ח והוא משמש לכפרה לא שייך שאדם יאכל אותו!</w:t>
      </w:r>
      <w:r w:rsidRPr="00EC2E8B">
        <w:rPr>
          <w:rFonts w:cs="Guttman Stam1"/>
          <w:rtl/>
        </w:rPr>
        <w:t xml:space="preserve"> וְהַגֵּר הַגָּר בְּתוֹכְכֶם לֹא יֹאכַל דָּם: </w:t>
      </w:r>
      <w:bookmarkStart w:id="44" w:name="ויקראBפרק-יז-{יג}"/>
      <w:bookmarkEnd w:id="44"/>
      <w:r w:rsidRPr="00EC2E8B">
        <w:rPr>
          <w:rFonts w:cs="Guttman Stam1" w:hint="cs"/>
          <w:rtl/>
        </w:rPr>
        <w:tab/>
      </w:r>
    </w:p>
    <w:p w:rsidR="004B5124" w:rsidRPr="00EC2E8B" w:rsidRDefault="004B5124" w:rsidP="004B5124">
      <w:pPr>
        <w:spacing w:before="100" w:beforeAutospacing="1" w:after="100" w:afterAutospacing="1" w:line="240" w:lineRule="auto"/>
        <w:jc w:val="both"/>
        <w:rPr>
          <w:rFonts w:cs="David"/>
          <w:u w:val="single"/>
          <w:rtl/>
        </w:rPr>
      </w:pPr>
      <w:r w:rsidRPr="00EC2E8B">
        <w:rPr>
          <w:rFonts w:cs="Guttman Stam1"/>
          <w:u w:val="single"/>
          <w:rtl/>
        </w:rPr>
        <w:t>{יג}</w:t>
      </w:r>
      <w:r w:rsidRPr="00EC2E8B">
        <w:rPr>
          <w:rFonts w:cs="Guttman Stam1"/>
          <w:rtl/>
        </w:rPr>
        <w:t> וְאִישׁ אִישׁ מִבְּנֵי יִשְׂרָאֵל וּמִן הַגֵּר הַגָּר בְּתוֹכָם אֲשֶׁר יָצוּד</w:t>
      </w:r>
      <w:r w:rsidRPr="00EC2E8B">
        <w:rPr>
          <w:rFonts w:cs="David" w:hint="cs"/>
          <w:rtl/>
        </w:rPr>
        <w:t xml:space="preserve"> - לאו דוקא שצד אותו אלא גם אם הוא גידל אותו בביתו ועכשיו הוא שוחט אותו</w:t>
      </w:r>
      <w:r w:rsidRPr="00EC2E8B">
        <w:rPr>
          <w:rFonts w:cs="Guttman Stam1"/>
          <w:rtl/>
        </w:rPr>
        <w:t xml:space="preserve"> צֵיד חַיָּה אוֹ עוֹף</w:t>
      </w:r>
      <w:r w:rsidRPr="00EC2E8B">
        <w:rPr>
          <w:rFonts w:cs="David" w:hint="cs"/>
          <w:rtl/>
        </w:rPr>
        <w:t xml:space="preserve"> - דוקא חיה או עוף ולא בהמה</w:t>
      </w:r>
      <w:r w:rsidRPr="00EC2E8B">
        <w:rPr>
          <w:rFonts w:cs="Guttman Stam1"/>
          <w:rtl/>
        </w:rPr>
        <w:t xml:space="preserve"> אֲשֶׁר יֵאָכֵל </w:t>
      </w:r>
      <w:r>
        <w:rPr>
          <w:rFonts w:cs="David" w:hint="cs"/>
          <w:rtl/>
        </w:rPr>
        <w:t xml:space="preserve">- שהוא טהור </w:t>
      </w:r>
      <w:r w:rsidRPr="00EC2E8B">
        <w:rPr>
          <w:rFonts w:cs="David" w:hint="cs"/>
          <w:rtl/>
        </w:rPr>
        <w:t xml:space="preserve">לאכילה </w:t>
      </w:r>
      <w:r w:rsidRPr="00EC2E8B">
        <w:rPr>
          <w:rFonts w:cs="Guttman Stam1"/>
          <w:rtl/>
        </w:rPr>
        <w:t>וְשָׁפַךְ אֶת דָּמוֹ</w:t>
      </w:r>
      <w:r w:rsidRPr="00EC2E8B">
        <w:rPr>
          <w:rFonts w:cs="David" w:hint="cs"/>
          <w:rtl/>
        </w:rPr>
        <w:t xml:space="preserve"> - ושחט אותו</w:t>
      </w:r>
      <w:r w:rsidRPr="00EC2E8B">
        <w:rPr>
          <w:rFonts w:cs="Guttman Stam1"/>
          <w:rtl/>
        </w:rPr>
        <w:t xml:space="preserve"> וְכִסָּהוּ בֶּעָפָר</w:t>
      </w:r>
      <w:r w:rsidRPr="00EC2E8B">
        <w:rPr>
          <w:rFonts w:cs="David" w:hint="cs"/>
          <w:rtl/>
        </w:rPr>
        <w:t xml:space="preserve"> -  יש לו מצוה לכסות את הדם בעפר (זה כמו קבורה לדם - אוה"ח).  </w:t>
      </w:r>
      <w:bookmarkStart w:id="45" w:name="ויקראBפרק-יז-{יד}"/>
      <w:bookmarkEnd w:id="45"/>
      <w:r w:rsidRPr="00EC2E8B">
        <w:rPr>
          <w:rFonts w:cs="Guttman Stam1"/>
          <w:u w:val="single"/>
          <w:rtl/>
        </w:rPr>
        <w:t>{יד}</w:t>
      </w:r>
      <w:r w:rsidRPr="00EC2E8B">
        <w:rPr>
          <w:rFonts w:cs="Guttman Stam1"/>
          <w:rtl/>
        </w:rPr>
        <w:t> כִּי נֶפֶשׁ כָּל בָּשָׂר</w:t>
      </w:r>
      <w:r w:rsidRPr="00EC2E8B">
        <w:rPr>
          <w:rFonts w:cs="David" w:hint="cs"/>
          <w:rtl/>
        </w:rPr>
        <w:t xml:space="preserve"> - החיוּת של כל בע"ח</w:t>
      </w:r>
      <w:r w:rsidRPr="00EC2E8B">
        <w:rPr>
          <w:rFonts w:cs="Guttman Stam1"/>
          <w:rtl/>
        </w:rPr>
        <w:t xml:space="preserve"> דָּמוֹ בְנַפְשׁוֹ הוּא</w:t>
      </w:r>
      <w:r w:rsidRPr="00EC2E8B">
        <w:rPr>
          <w:rFonts w:cs="David" w:hint="cs"/>
          <w:rtl/>
        </w:rPr>
        <w:t xml:space="preserve"> - דמו הוא במקום נפשו </w:t>
      </w:r>
      <w:r w:rsidRPr="00EC2E8B">
        <w:rPr>
          <w:rFonts w:cs="Guttman Stam1"/>
          <w:rtl/>
        </w:rPr>
        <w:t xml:space="preserve"> וָאֹמַר לִבְנֵי יִשְׂרָאֵל דַּם כָּל בָּשָׂר לֹא תֹאכֵלוּ כִּי נֶפֶשׁ כָּל בָּשָׂר דָּמוֹ הִוא</w:t>
      </w:r>
      <w:r w:rsidRPr="00EC2E8B">
        <w:rPr>
          <w:rFonts w:cs="David" w:hint="cs"/>
          <w:rtl/>
        </w:rPr>
        <w:t xml:space="preserve"> -</w:t>
      </w:r>
      <w:r>
        <w:rPr>
          <w:rFonts w:cs="David" w:hint="cs"/>
          <w:rtl/>
        </w:rPr>
        <w:t xml:space="preserve"> </w:t>
      </w:r>
      <w:r w:rsidRPr="00EC2E8B">
        <w:rPr>
          <w:rFonts w:cs="David" w:hint="cs"/>
          <w:rtl/>
        </w:rPr>
        <w:t xml:space="preserve"> הדם הוא הנפש של כל בע"ח. </w:t>
      </w:r>
      <w:r w:rsidRPr="00EC2E8B">
        <w:rPr>
          <w:rFonts w:cs="Guttman Stam1"/>
          <w:rtl/>
        </w:rPr>
        <w:t xml:space="preserve"> כָּל אֹכְלָיו</w:t>
      </w:r>
      <w:r>
        <w:rPr>
          <w:rFonts w:cs="Guttman Stam1" w:hint="cs"/>
          <w:rtl/>
        </w:rPr>
        <w:t xml:space="preserve"> </w:t>
      </w:r>
      <w:r w:rsidRPr="00EC2E8B">
        <w:rPr>
          <w:rFonts w:cs="Guttman Stam1"/>
          <w:rtl/>
        </w:rPr>
        <w:t>יִכָּרֵת:</w:t>
      </w:r>
      <w:r w:rsidRPr="00EC2E8B">
        <w:rPr>
          <w:rFonts w:cs="David" w:hint="cs"/>
          <w:rtl/>
        </w:rPr>
        <w:tab/>
      </w:r>
    </w:p>
    <w:p w:rsidR="004B5124" w:rsidRPr="00C94958" w:rsidRDefault="004B5124" w:rsidP="004B5124">
      <w:pPr>
        <w:spacing w:before="100" w:beforeAutospacing="1" w:after="100" w:afterAutospacing="1" w:line="240" w:lineRule="auto"/>
        <w:jc w:val="both"/>
        <w:rPr>
          <w:rFonts w:cs="Guttman Stam1"/>
          <w:rtl/>
        </w:rPr>
      </w:pPr>
      <w:r w:rsidRPr="008B61ED">
        <w:rPr>
          <w:rFonts w:cs="David" w:hint="cs"/>
          <w:b/>
          <w:bCs/>
          <w:u w:val="single"/>
          <w:rtl/>
        </w:rPr>
        <w:lastRenderedPageBreak/>
        <w:t>סיכום</w:t>
      </w:r>
      <w:r w:rsidRPr="008B61ED">
        <w:rPr>
          <w:rFonts w:cs="David" w:hint="cs"/>
          <w:b/>
          <w:bCs/>
          <w:rtl/>
        </w:rPr>
        <w:t>: איסור אכילת דם-</w:t>
      </w:r>
      <w:r w:rsidRPr="008B61ED">
        <w:rPr>
          <w:rFonts w:cs="David" w:hint="cs"/>
          <w:rtl/>
        </w:rPr>
        <w:t xml:space="preserve"> בכל בהמה, חיה ועוף</w:t>
      </w:r>
      <w:r>
        <w:rPr>
          <w:rFonts w:cs="David" w:hint="cs"/>
          <w:rtl/>
        </w:rPr>
        <w:t xml:space="preserve">.  </w:t>
      </w:r>
      <w:r w:rsidRPr="008B61ED">
        <w:rPr>
          <w:rFonts w:cs="David" w:hint="cs"/>
          <w:b/>
          <w:bCs/>
          <w:rtl/>
        </w:rPr>
        <w:t xml:space="preserve">מצוות כיסוי הדם - </w:t>
      </w:r>
      <w:r>
        <w:rPr>
          <w:rFonts w:cs="David" w:hint="cs"/>
          <w:rtl/>
        </w:rPr>
        <w:t>רק בחיה ועוף טהורים.</w:t>
      </w:r>
    </w:p>
    <w:p w:rsidR="004B5124" w:rsidRDefault="004B5124" w:rsidP="004B5124">
      <w:pPr>
        <w:pStyle w:val="Heading2"/>
        <w:rPr>
          <w:rtl/>
        </w:rPr>
      </w:pPr>
      <w:r>
        <w:rPr>
          <w:rFonts w:hint="cs"/>
          <w:rtl/>
        </w:rPr>
        <w:t>פס' טו-טז: טומאת נבלת עוף טהור</w:t>
      </w:r>
    </w:p>
    <w:p w:rsidR="004B5124" w:rsidRPr="0097796C" w:rsidRDefault="004B5124" w:rsidP="004B5124">
      <w:pPr>
        <w:spacing w:before="100" w:beforeAutospacing="1" w:after="100" w:afterAutospacing="1" w:line="240" w:lineRule="auto"/>
        <w:jc w:val="both"/>
        <w:rPr>
          <w:rFonts w:cs="Guttman Stam1"/>
          <w:color w:val="000000" w:themeColor="text1"/>
          <w:sz w:val="20"/>
          <w:szCs w:val="20"/>
          <w:rtl/>
        </w:rPr>
      </w:pPr>
      <w:r>
        <w:rPr>
          <w:rFonts w:cs="David" w:hint="cs"/>
          <w:b/>
          <w:bCs/>
          <w:color w:val="000000" w:themeColor="text1"/>
          <w:sz w:val="24"/>
          <w:szCs w:val="24"/>
          <w:u w:val="single"/>
          <w:rtl/>
        </w:rPr>
        <w:t>תזכורת</w:t>
      </w:r>
      <w:r w:rsidRPr="0097796C">
        <w:rPr>
          <w:rFonts w:cs="David" w:hint="cs"/>
          <w:b/>
          <w:bCs/>
          <w:color w:val="000000" w:themeColor="text1"/>
          <w:sz w:val="24"/>
          <w:szCs w:val="24"/>
          <w:rtl/>
        </w:rPr>
        <w:t>:</w:t>
      </w:r>
      <w:r>
        <w:rPr>
          <w:rFonts w:cs="David" w:hint="cs"/>
          <w:b/>
          <w:bCs/>
          <w:color w:val="000000" w:themeColor="text1"/>
          <w:sz w:val="24"/>
          <w:szCs w:val="24"/>
          <w:rtl/>
        </w:rPr>
        <w:t xml:space="preserve"> </w:t>
      </w:r>
      <w:r w:rsidRPr="0097796C">
        <w:rPr>
          <w:rFonts w:cs="David" w:hint="cs"/>
          <w:color w:val="000000" w:themeColor="text1"/>
          <w:rtl/>
        </w:rPr>
        <w:t xml:space="preserve">בפרשת שמיני למדנו על </w:t>
      </w:r>
      <w:r w:rsidRPr="001964BE">
        <w:rPr>
          <w:rFonts w:cs="David" w:hint="cs"/>
          <w:color w:val="000000" w:themeColor="text1"/>
          <w:u w:val="single"/>
          <w:rtl/>
        </w:rPr>
        <w:t>טומאת נבילה של בהמה וחיה</w:t>
      </w:r>
      <w:r>
        <w:rPr>
          <w:rFonts w:cs="David" w:hint="cs"/>
          <w:color w:val="000000" w:themeColor="text1"/>
          <w:rtl/>
        </w:rPr>
        <w:t xml:space="preserve">. יש שתי דרכים להטמא לה: </w:t>
      </w:r>
      <w:r w:rsidRPr="00E004C3">
        <w:rPr>
          <w:rFonts w:cs="David" w:hint="cs"/>
          <w:b/>
          <w:bCs/>
          <w:color w:val="000000" w:themeColor="text1"/>
          <w:rtl/>
        </w:rPr>
        <w:t xml:space="preserve">מגע </w:t>
      </w:r>
      <w:r>
        <w:rPr>
          <w:rFonts w:cs="David" w:hint="cs"/>
          <w:color w:val="000000" w:themeColor="text1"/>
          <w:rtl/>
        </w:rPr>
        <w:t xml:space="preserve">- הוא טמא. </w:t>
      </w:r>
      <w:r w:rsidRPr="00E004C3">
        <w:rPr>
          <w:rFonts w:cs="David" w:hint="cs"/>
          <w:b/>
          <w:bCs/>
          <w:color w:val="000000" w:themeColor="text1"/>
          <w:rtl/>
        </w:rPr>
        <w:t xml:space="preserve">משא </w:t>
      </w:r>
      <w:r>
        <w:rPr>
          <w:rFonts w:cs="David" w:hint="cs"/>
          <w:color w:val="000000" w:themeColor="text1"/>
          <w:rtl/>
        </w:rPr>
        <w:t>- הוא ובגדיו טמאים.  אצלנו מתחדש</w:t>
      </w:r>
      <w:r w:rsidRPr="0097796C">
        <w:rPr>
          <w:rFonts w:cs="David" w:hint="cs"/>
          <w:color w:val="000000" w:themeColor="text1"/>
          <w:rtl/>
        </w:rPr>
        <w:t xml:space="preserve">ת  </w:t>
      </w:r>
      <w:r>
        <w:rPr>
          <w:rFonts w:cs="David" w:hint="cs"/>
          <w:color w:val="000000" w:themeColor="text1"/>
          <w:u w:val="single"/>
          <w:rtl/>
        </w:rPr>
        <w:t xml:space="preserve">טומאת נבילת </w:t>
      </w:r>
      <w:r w:rsidRPr="001964BE">
        <w:rPr>
          <w:rFonts w:cs="David" w:hint="cs"/>
          <w:color w:val="000000" w:themeColor="text1"/>
          <w:u w:val="single"/>
          <w:rtl/>
        </w:rPr>
        <w:t>עוף</w:t>
      </w:r>
      <w:r>
        <w:rPr>
          <w:rFonts w:cs="David" w:hint="cs"/>
          <w:color w:val="000000" w:themeColor="text1"/>
          <w:rtl/>
        </w:rPr>
        <w:t xml:space="preserve"> (ממין טהור לאכילה). איך נטמאים? רק ע"י </w:t>
      </w:r>
      <w:r w:rsidRPr="00E004C3">
        <w:rPr>
          <w:rFonts w:cs="David" w:hint="cs"/>
          <w:b/>
          <w:bCs/>
          <w:color w:val="000000" w:themeColor="text1"/>
          <w:rtl/>
        </w:rPr>
        <w:t>אכילה</w:t>
      </w:r>
      <w:r>
        <w:rPr>
          <w:rFonts w:cs="David" w:hint="cs"/>
          <w:color w:val="000000" w:themeColor="text1"/>
          <w:rtl/>
        </w:rPr>
        <w:t xml:space="preserve"> ולא מגע או משא: </w:t>
      </w:r>
      <w:r w:rsidRPr="0097796C">
        <w:rPr>
          <w:rFonts w:cs="David" w:hint="cs"/>
          <w:color w:val="000000" w:themeColor="text1"/>
          <w:rtl/>
        </w:rPr>
        <w:t>אם חתיכת נבילת עוף טהור נמצא</w:t>
      </w:r>
      <w:r>
        <w:rPr>
          <w:rFonts w:cs="David" w:hint="cs"/>
          <w:color w:val="000000" w:themeColor="text1"/>
          <w:rtl/>
        </w:rPr>
        <w:t xml:space="preserve">ת </w:t>
      </w:r>
      <w:r w:rsidRPr="0097796C">
        <w:rPr>
          <w:rFonts w:cs="David" w:hint="cs"/>
          <w:color w:val="000000" w:themeColor="text1"/>
          <w:rtl/>
        </w:rPr>
        <w:t>בבית הבליעה שלו - הוא ובגדיו טמאים.</w:t>
      </w:r>
    </w:p>
    <w:p w:rsidR="004B5124" w:rsidRPr="000C1C34" w:rsidRDefault="004B5124" w:rsidP="004B5124">
      <w:pPr>
        <w:spacing w:before="100" w:beforeAutospacing="1" w:after="100" w:afterAutospacing="1" w:line="240" w:lineRule="auto"/>
        <w:jc w:val="both"/>
        <w:rPr>
          <w:rFonts w:cs="David"/>
          <w:rtl/>
        </w:rPr>
      </w:pPr>
      <w:bookmarkStart w:id="46" w:name="ויקראBפרק-יז-{טו}"/>
      <w:bookmarkEnd w:id="46"/>
      <w:r w:rsidRPr="00EC2E8B">
        <w:rPr>
          <w:rFonts w:cs="Guttman Stam1"/>
          <w:u w:val="single"/>
          <w:rtl/>
        </w:rPr>
        <w:t>{טו}</w:t>
      </w:r>
      <w:r w:rsidRPr="00EC2E8B">
        <w:rPr>
          <w:rFonts w:cs="Guttman Stam1"/>
          <w:rtl/>
        </w:rPr>
        <w:t xml:space="preserve"> וְכָל נֶפֶשׁ אֲשֶׁר תֹּאכַל נְבֵלָה וּטְרֵפָה </w:t>
      </w:r>
      <w:r w:rsidRPr="00EC2E8B">
        <w:rPr>
          <w:rFonts w:cs="David" w:hint="cs"/>
          <w:rtl/>
        </w:rPr>
        <w:t xml:space="preserve">- אין הכוונה לעוף שנשחט ונמצא טריפה (שהוא לא מטמא) אלא לעוף שחיה </w:t>
      </w:r>
      <w:r>
        <w:rPr>
          <w:rFonts w:cs="David" w:hint="cs"/>
          <w:rtl/>
        </w:rPr>
        <w:t>טרפה</w:t>
      </w:r>
      <w:r w:rsidRPr="00EC2E8B">
        <w:rPr>
          <w:rFonts w:cs="David" w:hint="cs"/>
          <w:rtl/>
        </w:rPr>
        <w:t xml:space="preserve"> אותו (ודינו כנבילה). </w:t>
      </w:r>
      <w:r w:rsidRPr="00EC2E8B">
        <w:rPr>
          <w:rFonts w:cs="Guttman Stam1"/>
          <w:rtl/>
        </w:rPr>
        <w:t xml:space="preserve">בָּאֶזְרָח וּבַגֵּר וְכִבֶּס בְּגָדָיו וְרָחַץ בַּמַּיִם וְטָמֵא עַד הָעֶרֶב וְטָהֵר: </w:t>
      </w:r>
      <w:bookmarkStart w:id="47" w:name="ויקראBפרק-יז-{טז}"/>
      <w:bookmarkEnd w:id="47"/>
      <w:r w:rsidRPr="00EC2E8B">
        <w:rPr>
          <w:rFonts w:cs="Guttman Stam1"/>
          <w:u w:val="single"/>
          <w:rtl/>
        </w:rPr>
        <w:t>{טז}</w:t>
      </w:r>
      <w:r w:rsidRPr="00EC2E8B">
        <w:rPr>
          <w:rFonts w:cs="Guttman Stam1"/>
          <w:rtl/>
        </w:rPr>
        <w:t> וְאִם לֹא יְכַבֵּס וּבְשָׂרוֹ לֹא יִרְחָץ וְנָשָׂא עֲוֹנוֹ</w:t>
      </w:r>
      <w:r w:rsidRPr="00EC2E8B">
        <w:rPr>
          <w:rFonts w:cs="David" w:hint="cs"/>
          <w:rtl/>
        </w:rPr>
        <w:t xml:space="preserve"> - זה יחשב לו חטא. מתי? אם נכנס כך למקדש או אכל קדשים</w:t>
      </w:r>
      <w:r>
        <w:rPr>
          <w:rFonts w:cs="David" w:hint="cs"/>
          <w:rtl/>
        </w:rPr>
        <w:t xml:space="preserve"> (</w:t>
      </w:r>
      <w:r w:rsidRPr="00EC2E8B">
        <w:rPr>
          <w:rFonts w:cs="David" w:hint="cs"/>
          <w:rtl/>
        </w:rPr>
        <w:t>אם הוא לא טבל - כרת. ואם הוא טבל אבל לא הטבי</w:t>
      </w:r>
      <w:r>
        <w:rPr>
          <w:rFonts w:cs="David" w:hint="cs"/>
          <w:rtl/>
        </w:rPr>
        <w:t xml:space="preserve">ל  את הבגדים ונכנס איתם </w:t>
      </w:r>
      <w:r>
        <w:rPr>
          <w:rFonts w:cs="David"/>
          <w:rtl/>
        </w:rPr>
        <w:t>–</w:t>
      </w:r>
      <w:r>
        <w:rPr>
          <w:rFonts w:cs="David" w:hint="cs"/>
          <w:rtl/>
        </w:rPr>
        <w:t xml:space="preserve"> מלקות).</w:t>
      </w:r>
    </w:p>
    <w:p w:rsidR="004B5124" w:rsidRPr="00113E6C" w:rsidRDefault="004B5124" w:rsidP="004B5124">
      <w:pPr>
        <w:pStyle w:val="Heading2"/>
        <w:rPr>
          <w:rFonts w:cs="Guttman Stam1"/>
          <w:rtl/>
        </w:rPr>
      </w:pPr>
      <w:r>
        <w:rPr>
          <w:rFonts w:hint="cs"/>
          <w:sz w:val="28"/>
          <w:szCs w:val="28"/>
          <w:rtl/>
        </w:rPr>
        <w:t>פרק יח</w:t>
      </w:r>
      <w:r>
        <w:rPr>
          <w:rFonts w:hint="cs"/>
          <w:rtl/>
        </w:rPr>
        <w:t>- פרשת עריות</w:t>
      </w:r>
    </w:p>
    <w:p w:rsidR="004B5124" w:rsidRDefault="004B5124" w:rsidP="004B5124">
      <w:pPr>
        <w:spacing w:before="100" w:beforeAutospacing="1" w:after="100" w:afterAutospacing="1" w:line="240" w:lineRule="auto"/>
        <w:jc w:val="both"/>
        <w:rPr>
          <w:rFonts w:cs="David"/>
          <w:sz w:val="24"/>
          <w:szCs w:val="24"/>
          <w:rtl/>
        </w:rPr>
      </w:pPr>
      <w:r w:rsidRPr="00500227">
        <w:rPr>
          <w:rFonts w:cs="Guttman Stam1"/>
          <w:u w:val="single"/>
          <w:rtl/>
        </w:rPr>
        <w:t>{א}</w:t>
      </w:r>
      <w:r w:rsidRPr="00500227">
        <w:rPr>
          <w:rFonts w:cs="Guttman Stam1"/>
          <w:rtl/>
        </w:rPr>
        <w:t> וַיְדַבֵּר</w:t>
      </w:r>
      <w:r w:rsidRPr="00500227">
        <w:rPr>
          <w:rFonts w:cs="Guttman Stam1" w:hint="cs"/>
          <w:rtl/>
        </w:rPr>
        <w:t xml:space="preserve"> ה' </w:t>
      </w:r>
      <w:r w:rsidRPr="00500227">
        <w:rPr>
          <w:rFonts w:cs="Guttman Stam1"/>
          <w:rtl/>
        </w:rPr>
        <w:t xml:space="preserve">אֶל מֹשֶׁה לֵּאמֹר: </w:t>
      </w:r>
      <w:bookmarkStart w:id="48" w:name="ויקראBפרק-יח-{ב}"/>
      <w:bookmarkEnd w:id="48"/>
      <w:r w:rsidRPr="00500227">
        <w:rPr>
          <w:rFonts w:cs="Guttman Stam1"/>
          <w:u w:val="single"/>
          <w:rtl/>
        </w:rPr>
        <w:t>{ב}</w:t>
      </w:r>
      <w:r w:rsidRPr="00500227">
        <w:rPr>
          <w:rFonts w:cs="Guttman Stam1"/>
          <w:rtl/>
        </w:rPr>
        <w:t> דַּבֵּר אֶל בְּנֵי יִשְׂרָאֵל וְאָמַרְתָּ אֲלֵהֶם אֲנִי</w:t>
      </w:r>
      <w:r w:rsidRPr="00500227">
        <w:rPr>
          <w:rFonts w:cs="Guttman Stam1" w:hint="cs"/>
          <w:rtl/>
        </w:rPr>
        <w:t xml:space="preserve"> ה' </w:t>
      </w:r>
      <w:r w:rsidRPr="00500227">
        <w:rPr>
          <w:rFonts w:cs="Guttman Stam1"/>
          <w:rtl/>
        </w:rPr>
        <w:t>אֱלֹ</w:t>
      </w:r>
      <w:r w:rsidRPr="00500227">
        <w:rPr>
          <w:rFonts w:cs="Guttman Stam1" w:hint="cs"/>
          <w:rtl/>
        </w:rPr>
        <w:t>ק</w:t>
      </w:r>
      <w:r w:rsidRPr="00500227">
        <w:rPr>
          <w:rFonts w:cs="Guttman Stam1"/>
          <w:rtl/>
        </w:rPr>
        <w:t>יכֶם</w:t>
      </w:r>
      <w:r w:rsidRPr="00500227">
        <w:rPr>
          <w:rFonts w:cs="David" w:hint="cs"/>
          <w:rtl/>
        </w:rPr>
        <w:t xml:space="preserve"> - אני האלקים שלכם ואתם קיבלתם את מלכותי. לכן עכשיו קבלו את המצוות שאני מצווה אתכם, גם אם קשה לקיים אותן</w:t>
      </w:r>
      <w:bookmarkStart w:id="49" w:name="ויקראBפרק-יח-{ג}"/>
      <w:bookmarkEnd w:id="49"/>
      <w:r>
        <w:rPr>
          <w:rFonts w:cs="David" w:hint="cs"/>
          <w:rtl/>
        </w:rPr>
        <w:t xml:space="preserve">. </w:t>
      </w:r>
      <w:r w:rsidRPr="00500227">
        <w:rPr>
          <w:rFonts w:cs="Guttman Stam1"/>
          <w:u w:val="single"/>
          <w:rtl/>
        </w:rPr>
        <w:t>{ג}</w:t>
      </w:r>
      <w:r w:rsidRPr="00500227">
        <w:rPr>
          <w:rFonts w:cs="Guttman Stam1"/>
          <w:rtl/>
        </w:rPr>
        <w:t> כְּמַעֲשֵׂה אֶרֶץ מִצְרַיִם אֲשֶׁר יְשַׁבְתֶּם בָּהּ</w:t>
      </w:r>
      <w:r w:rsidRPr="00500227">
        <w:rPr>
          <w:rFonts w:cs="David" w:hint="cs"/>
          <w:rtl/>
        </w:rPr>
        <w:t xml:space="preserve"> - מעשים כמו המעשים המקולקלים של המצרִים</w:t>
      </w:r>
      <w:r>
        <w:rPr>
          <w:rFonts w:cs="David" w:hint="cs"/>
          <w:rtl/>
        </w:rPr>
        <w:t xml:space="preserve"> </w:t>
      </w:r>
      <w:r w:rsidRPr="00500227">
        <w:rPr>
          <w:rFonts w:cs="Guttman Stam1"/>
          <w:rtl/>
        </w:rPr>
        <w:t>לֹא תַעֲשׂוּ</w:t>
      </w:r>
      <w:r w:rsidRPr="00500227">
        <w:rPr>
          <w:rFonts w:cs="Guttman Stam1" w:hint="cs"/>
          <w:rtl/>
        </w:rPr>
        <w:t>.</w:t>
      </w:r>
      <w:r w:rsidRPr="00500227">
        <w:rPr>
          <w:rFonts w:cs="Guttman Stam1"/>
          <w:rtl/>
        </w:rPr>
        <w:t xml:space="preserve"> וּכְמַעֲשֵׂה אֶרֶץ כְּנַעַן</w:t>
      </w:r>
      <w:r>
        <w:rPr>
          <w:rFonts w:cs="Guttman Stam1" w:hint="cs"/>
          <w:rtl/>
        </w:rPr>
        <w:t xml:space="preserve"> </w:t>
      </w:r>
      <w:r w:rsidRPr="00500227">
        <w:rPr>
          <w:rFonts w:cs="Guttman Stam1"/>
          <w:rtl/>
        </w:rPr>
        <w:t>אֲשֶׁר אֲנִי מֵבִיא אֶתְכֶם שָׁמָּה</w:t>
      </w:r>
      <w:r w:rsidRPr="00500227">
        <w:rPr>
          <w:rFonts w:cs="David" w:hint="cs"/>
          <w:rtl/>
        </w:rPr>
        <w:t xml:space="preserve"> - ומעשים כמו המעשים המקולקלים של עמי כנען</w:t>
      </w:r>
      <w:r w:rsidRPr="00500227">
        <w:rPr>
          <w:rFonts w:cs="Guttman Stam1"/>
          <w:rtl/>
        </w:rPr>
        <w:t xml:space="preserve"> לֹא תַעֲשׂוּ</w:t>
      </w:r>
      <w:r w:rsidRPr="00500227">
        <w:rPr>
          <w:rFonts w:cs="Guttman Stam1" w:hint="cs"/>
          <w:rtl/>
        </w:rPr>
        <w:t>,</w:t>
      </w:r>
      <w:r>
        <w:rPr>
          <w:rFonts w:cs="Guttman Stam1" w:hint="cs"/>
          <w:rtl/>
        </w:rPr>
        <w:t xml:space="preserve"> </w:t>
      </w:r>
      <w:r w:rsidRPr="00500227">
        <w:rPr>
          <w:rFonts w:cs="Guttman Stam1"/>
          <w:rtl/>
        </w:rPr>
        <w:t>וּבְחֻקֹּתֵיהֶם לֹא תֵלֵכוּ</w:t>
      </w:r>
      <w:r w:rsidRPr="00500227">
        <w:rPr>
          <w:rFonts w:cs="David" w:hint="cs"/>
          <w:rtl/>
        </w:rPr>
        <w:t xml:space="preserve"> - למצריים ולכנענים היו גם חוקים ומנהגים מקולקלים: מקומות של ליצנות, אצטדיונים למלחמות שוורים אכזריות ואמונות טפלות. עם ישראל מצווה להתרחק מכל ההבלים הללו.</w:t>
      </w:r>
      <w:bookmarkStart w:id="50" w:name="ויקראBפרק-יח-{ד}"/>
      <w:bookmarkEnd w:id="50"/>
      <w:r>
        <w:rPr>
          <w:rFonts w:cs="David" w:hint="cs"/>
          <w:rtl/>
        </w:rPr>
        <w:t xml:space="preserve"> </w:t>
      </w:r>
      <w:r w:rsidRPr="00500227">
        <w:rPr>
          <w:rFonts w:cs="Guttman Stam1"/>
          <w:u w:val="single"/>
          <w:rtl/>
        </w:rPr>
        <w:t>{ד}</w:t>
      </w:r>
      <w:r w:rsidRPr="00500227">
        <w:rPr>
          <w:rFonts w:cs="David"/>
          <w:rtl/>
        </w:rPr>
        <w:t> </w:t>
      </w:r>
      <w:r w:rsidRPr="00500227">
        <w:rPr>
          <w:rFonts w:cs="Guttman Stam1"/>
          <w:rtl/>
        </w:rPr>
        <w:t>אֶת מִשְׁפָּטַי תַּעֲשׂוּ</w:t>
      </w:r>
      <w:r w:rsidRPr="00500227">
        <w:rPr>
          <w:rFonts w:cs="David" w:hint="cs"/>
          <w:rtl/>
        </w:rPr>
        <w:t xml:space="preserve"> - משפטים - מצוות שהטעם שלהן גלוי ומובן לנו (כיבוד אב ואם, לא תגנוב וכו'). </w:t>
      </w:r>
      <w:r w:rsidRPr="00500227">
        <w:rPr>
          <w:rFonts w:cs="Guttman Stam1"/>
          <w:rtl/>
        </w:rPr>
        <w:t xml:space="preserve"> וְאֶת חֻקֹּתַי תִּשְׁמְרוּ לָלֶכֶת בָּהֶם </w:t>
      </w:r>
      <w:r w:rsidRPr="00500227">
        <w:rPr>
          <w:rFonts w:cs="David" w:hint="cs"/>
          <w:rtl/>
        </w:rPr>
        <w:t xml:space="preserve">- חוקים - מצוות שהטעם שלהן נסתר מאיתנו (שעטנז, פרה אדומה בשר בחלב וכו').  </w:t>
      </w:r>
      <w:r w:rsidRPr="00500227">
        <w:rPr>
          <w:rFonts w:cs="Guttman Stam1"/>
          <w:rtl/>
        </w:rPr>
        <w:t>אֲנִי</w:t>
      </w:r>
      <w:r w:rsidRPr="00500227">
        <w:rPr>
          <w:rFonts w:cs="Guttman Stam1" w:hint="cs"/>
          <w:rtl/>
        </w:rPr>
        <w:t xml:space="preserve"> ה' </w:t>
      </w:r>
      <w:r w:rsidRPr="00500227">
        <w:rPr>
          <w:rFonts w:cs="Guttman Stam1"/>
          <w:rtl/>
        </w:rPr>
        <w:t>אֱלֹ</w:t>
      </w:r>
      <w:r w:rsidRPr="00500227">
        <w:rPr>
          <w:rFonts w:cs="Guttman Stam1" w:hint="cs"/>
          <w:rtl/>
        </w:rPr>
        <w:t>ק</w:t>
      </w:r>
      <w:r w:rsidRPr="00500227">
        <w:rPr>
          <w:rFonts w:cs="Guttman Stam1"/>
          <w:rtl/>
        </w:rPr>
        <w:t>יכֶם:</w:t>
      </w:r>
      <w:bookmarkStart w:id="51" w:name="ויקראBפרק-יח-{ה}"/>
      <w:bookmarkEnd w:id="51"/>
      <w:r>
        <w:rPr>
          <w:rFonts w:cs="Guttman Stam1" w:hint="cs"/>
          <w:rtl/>
        </w:rPr>
        <w:t xml:space="preserve"> </w:t>
      </w:r>
      <w:r w:rsidRPr="00500227">
        <w:rPr>
          <w:rFonts w:cs="Guttman Stam1"/>
          <w:u w:val="single"/>
          <w:rtl/>
        </w:rPr>
        <w:t>{ה}</w:t>
      </w:r>
      <w:r w:rsidRPr="00500227">
        <w:rPr>
          <w:rFonts w:cs="Guttman Stam1"/>
          <w:rtl/>
        </w:rPr>
        <w:t> וּשְׁמַרְתֶּם אֶת חֻקֹּתַי וְאֶת מִשְׁפָּטַי אֲשֶׁר יַעֲשֶׂה אֹתָם הָאָדָם וָחַי בָּהֶם</w:t>
      </w:r>
      <w:r w:rsidRPr="00500227">
        <w:rPr>
          <w:rFonts w:cs="David" w:hint="cs"/>
          <w:rtl/>
        </w:rPr>
        <w:t xml:space="preserve"> - בזכות עשיית המצוות ושמירתן אדם זוכה לחיי העולם הבא וגם לחיים טובים וישרים בעולם הזה.</w:t>
      </w:r>
      <w:r w:rsidRPr="00500227">
        <w:rPr>
          <w:rFonts w:cs="Guttman Stam1"/>
          <w:rtl/>
        </w:rPr>
        <w:t xml:space="preserve"> אֲנִי</w:t>
      </w:r>
      <w:r w:rsidRPr="00500227">
        <w:rPr>
          <w:rFonts w:cs="Guttman Stam1" w:hint="cs"/>
          <w:rtl/>
        </w:rPr>
        <w:t xml:space="preserve"> ה':</w:t>
      </w:r>
      <w:r w:rsidRPr="00E023FF">
        <w:rPr>
          <w:rFonts w:cs="Guttman Stam1" w:hint="cs"/>
          <w:rtl/>
        </w:rPr>
        <w:t xml:space="preserve"> </w:t>
      </w:r>
      <w:r w:rsidRPr="006247C4">
        <w:rPr>
          <w:rFonts w:cs="David" w:hint="cs"/>
          <w:b/>
          <w:bCs/>
          <w:rtl/>
        </w:rPr>
        <w:t>עשיה</w:t>
      </w:r>
      <w:r>
        <w:rPr>
          <w:rFonts w:cs="David" w:hint="cs"/>
          <w:rtl/>
        </w:rPr>
        <w:t xml:space="preserve">- הקיום המעשי. </w:t>
      </w:r>
      <w:r w:rsidRPr="006247C4">
        <w:rPr>
          <w:rFonts w:cs="David" w:hint="cs"/>
          <w:b/>
          <w:bCs/>
          <w:rtl/>
        </w:rPr>
        <w:t>שמירה</w:t>
      </w:r>
      <w:r>
        <w:rPr>
          <w:rFonts w:cs="David" w:hint="cs"/>
          <w:rtl/>
        </w:rPr>
        <w:t xml:space="preserve">- שימת לב על המצוות ושלא להכשל בהם.                                     </w:t>
      </w:r>
      <w:r w:rsidRPr="00500227">
        <w:rPr>
          <w:rFonts w:cs="David" w:hint="cs"/>
          <w:sz w:val="24"/>
          <w:szCs w:val="24"/>
          <w:rtl/>
        </w:rPr>
        <w:t xml:space="preserve">  </w:t>
      </w:r>
      <w:r>
        <w:rPr>
          <w:rFonts w:cs="David" w:hint="cs"/>
          <w:sz w:val="24"/>
          <w:szCs w:val="24"/>
          <w:rtl/>
        </w:rPr>
        <w:tab/>
      </w:r>
      <w:r>
        <w:rPr>
          <w:rFonts w:cs="David" w:hint="cs"/>
          <w:sz w:val="24"/>
          <w:szCs w:val="24"/>
          <w:rtl/>
        </w:rPr>
        <w:tab/>
      </w:r>
    </w:p>
    <w:p w:rsidR="004B5124" w:rsidRPr="00C64F11" w:rsidRDefault="004B5124" w:rsidP="004B5124">
      <w:pPr>
        <w:spacing w:before="100" w:beforeAutospacing="1" w:after="100" w:afterAutospacing="1" w:line="240" w:lineRule="auto"/>
        <w:jc w:val="both"/>
        <w:rPr>
          <w:rFonts w:cs="David" w:hint="cs"/>
          <w:sz w:val="24"/>
          <w:szCs w:val="24"/>
          <w:rtl/>
        </w:rPr>
      </w:pPr>
      <w:r w:rsidRPr="00500227">
        <w:rPr>
          <w:rFonts w:cs="Guttman Stam1"/>
          <w:u w:val="single"/>
          <w:rtl/>
        </w:rPr>
        <w:t>{ו}</w:t>
      </w:r>
      <w:r w:rsidRPr="00E023FF">
        <w:rPr>
          <w:rFonts w:cs="Guttman Stam1"/>
          <w:sz w:val="20"/>
          <w:szCs w:val="20"/>
          <w:rtl/>
        </w:rPr>
        <w:t> </w:t>
      </w:r>
      <w:r w:rsidRPr="00E023FF">
        <w:rPr>
          <w:rFonts w:cs="Guttman Stam1"/>
          <w:rtl/>
        </w:rPr>
        <w:t>אִישׁ אִישׁ</w:t>
      </w:r>
      <w:r>
        <w:rPr>
          <w:rFonts w:cs="David" w:hint="cs"/>
          <w:rtl/>
        </w:rPr>
        <w:t xml:space="preserve"> - כל איש מישראל</w:t>
      </w:r>
      <w:r w:rsidRPr="00E023FF">
        <w:rPr>
          <w:rFonts w:cs="Guttman Stam1"/>
          <w:rtl/>
        </w:rPr>
        <w:t xml:space="preserve"> אֶל כָּל שְׁאֵר בְּשָׂרוֹ</w:t>
      </w:r>
      <w:r>
        <w:rPr>
          <w:rFonts w:cs="David" w:hint="cs"/>
          <w:rtl/>
        </w:rPr>
        <w:t xml:space="preserve"> - אל קרובת משפחתו</w:t>
      </w:r>
      <w:r w:rsidRPr="00E023FF">
        <w:rPr>
          <w:rFonts w:cs="Guttman Stam1"/>
          <w:rtl/>
        </w:rPr>
        <w:t xml:space="preserve"> לֹא תִקְרְבוּ</w:t>
      </w:r>
      <w:r>
        <w:rPr>
          <w:rFonts w:cs="Guttman Stam1" w:hint="cs"/>
          <w:rtl/>
        </w:rPr>
        <w:t xml:space="preserve"> </w:t>
      </w:r>
      <w:r w:rsidRPr="00E023FF">
        <w:rPr>
          <w:rFonts w:cs="Guttman Stam1"/>
          <w:rtl/>
        </w:rPr>
        <w:t>לְגַלּוֹת עֶרְוָה</w:t>
      </w:r>
      <w:r>
        <w:rPr>
          <w:rFonts w:cs="David" w:hint="cs"/>
          <w:rtl/>
        </w:rPr>
        <w:t xml:space="preserve"> - לא תתחתנו איתן ולא תשכבו איתן.</w:t>
      </w:r>
      <w:r>
        <w:rPr>
          <w:rFonts w:cs="Guttman-Aram" w:hint="cs"/>
          <w:sz w:val="20"/>
          <w:szCs w:val="20"/>
          <w:rtl/>
        </w:rPr>
        <w:t xml:space="preserve"> </w:t>
      </w:r>
      <w:r w:rsidRPr="006247C4">
        <w:rPr>
          <w:rFonts w:cs="Guttman-Aram"/>
          <w:sz w:val="20"/>
          <w:szCs w:val="20"/>
          <w:rtl/>
        </w:rPr>
        <w:t>לֹא תִקְרְבוּ</w:t>
      </w:r>
      <w:r w:rsidRPr="006247C4">
        <w:rPr>
          <w:rFonts w:cs="David" w:hint="cs"/>
          <w:rtl/>
        </w:rPr>
        <w:t xml:space="preserve">- </w:t>
      </w:r>
      <w:r>
        <w:rPr>
          <w:rFonts w:cs="David" w:hint="cs"/>
          <w:rtl/>
        </w:rPr>
        <w:t>אסור אפילו דברים שעלול</w:t>
      </w:r>
      <w:r w:rsidRPr="006247C4">
        <w:rPr>
          <w:rFonts w:cs="David" w:hint="cs"/>
          <w:rtl/>
        </w:rPr>
        <w:t>ים להביא לכך.</w:t>
      </w:r>
      <w:r>
        <w:rPr>
          <w:rFonts w:cs="David" w:hint="cs"/>
          <w:rtl/>
        </w:rPr>
        <w:t xml:space="preserve"> </w:t>
      </w:r>
      <w:r w:rsidRPr="00E023FF">
        <w:rPr>
          <w:rFonts w:cs="Guttman Stam1"/>
          <w:rtl/>
        </w:rPr>
        <w:t>אֲנִי</w:t>
      </w:r>
      <w:r w:rsidRPr="00E023FF">
        <w:rPr>
          <w:rFonts w:cs="Guttman Stam1" w:hint="cs"/>
          <w:rtl/>
        </w:rPr>
        <w:t xml:space="preserve"> ה'</w:t>
      </w:r>
      <w:r>
        <w:rPr>
          <w:rFonts w:cs="David" w:hint="cs"/>
          <w:rtl/>
        </w:rPr>
        <w:t xml:space="preserve"> - משלם שכר טוב למי ששומר את המצוות ומעניש את מי שעובר עליהן.</w:t>
      </w:r>
      <w:r>
        <w:rPr>
          <w:rFonts w:cs="David"/>
          <w:sz w:val="24"/>
          <w:szCs w:val="24"/>
        </w:rPr>
        <w:t xml:space="preserve"> </w:t>
      </w:r>
    </w:p>
    <w:p w:rsidR="0047123C" w:rsidRDefault="004B5124" w:rsidP="0047123C">
      <w:pPr>
        <w:spacing w:before="100" w:beforeAutospacing="1" w:after="100" w:afterAutospacing="1" w:line="240" w:lineRule="auto"/>
        <w:jc w:val="both"/>
        <w:rPr>
          <w:rFonts w:cs="David"/>
          <w:rtl/>
        </w:rPr>
      </w:pPr>
      <w:r w:rsidRPr="0064751D">
        <w:rPr>
          <w:rFonts w:cs="David" w:hint="cs"/>
          <w:b/>
          <w:bCs/>
          <w:rtl/>
        </w:rPr>
        <w:t>הקדמה:</w:t>
      </w:r>
      <w:r>
        <w:rPr>
          <w:rFonts w:cs="David" w:hint="cs"/>
          <w:rtl/>
        </w:rPr>
        <w:t xml:space="preserve"> באיסורי עריות יש 4 קבוצות</w:t>
      </w:r>
      <w:r w:rsidR="0047123C" w:rsidRPr="0047123C">
        <w:rPr>
          <w:rFonts w:cs="David" w:hint="cs"/>
          <w:rtl/>
        </w:rPr>
        <w:t xml:space="preserve"> </w:t>
      </w:r>
      <w:r w:rsidR="0047123C">
        <w:rPr>
          <w:rFonts w:cs="David" w:hint="cs"/>
          <w:rtl/>
        </w:rPr>
        <w:t xml:space="preserve"> [</w:t>
      </w:r>
      <w:r w:rsidR="0047123C" w:rsidRPr="0047123C">
        <w:rPr>
          <w:rFonts w:cs="David" w:hint="cs"/>
          <w:rtl/>
        </w:rPr>
        <w:t>עשינו חשבון שיתכן שאישה אחת אסורה לו בכמה איסורים, למשל: אשת אביו היא גם באיסור אשת איש וכו'</w:t>
      </w:r>
      <w:r w:rsidR="0047123C">
        <w:rPr>
          <w:rFonts w:cs="David" w:hint="cs"/>
          <w:rtl/>
        </w:rPr>
        <w:t>]</w:t>
      </w:r>
      <w:r>
        <w:rPr>
          <w:rFonts w:cs="David" w:hint="cs"/>
          <w:rtl/>
        </w:rPr>
        <w:t xml:space="preserve">: </w:t>
      </w:r>
    </w:p>
    <w:p w:rsidR="0047123C" w:rsidRDefault="004B5124" w:rsidP="0047123C">
      <w:pPr>
        <w:pStyle w:val="ListParagraph"/>
        <w:numPr>
          <w:ilvl w:val="0"/>
          <w:numId w:val="31"/>
        </w:numPr>
        <w:spacing w:before="100" w:beforeAutospacing="1" w:after="100" w:afterAutospacing="1" w:line="240" w:lineRule="auto"/>
        <w:jc w:val="both"/>
        <w:rPr>
          <w:rFonts w:cs="David"/>
        </w:rPr>
      </w:pPr>
      <w:r w:rsidRPr="0047123C">
        <w:rPr>
          <w:rFonts w:cs="David" w:hint="cs"/>
          <w:rtl/>
        </w:rPr>
        <w:t xml:space="preserve">קרובות שלו (ז-טז). </w:t>
      </w:r>
    </w:p>
    <w:p w:rsidR="0047123C" w:rsidRDefault="004B5124" w:rsidP="0047123C">
      <w:pPr>
        <w:pStyle w:val="ListParagraph"/>
        <w:numPr>
          <w:ilvl w:val="0"/>
          <w:numId w:val="31"/>
        </w:numPr>
        <w:spacing w:before="100" w:beforeAutospacing="1" w:after="100" w:afterAutospacing="1" w:line="240" w:lineRule="auto"/>
        <w:jc w:val="both"/>
        <w:rPr>
          <w:rFonts w:cs="David"/>
        </w:rPr>
      </w:pPr>
      <w:r w:rsidRPr="0047123C">
        <w:rPr>
          <w:rFonts w:cs="David" w:hint="cs"/>
          <w:rtl/>
        </w:rPr>
        <w:t xml:space="preserve">קרובות אשתו (יז-יח). </w:t>
      </w:r>
    </w:p>
    <w:p w:rsidR="0047123C" w:rsidRDefault="004B5124" w:rsidP="0047123C">
      <w:pPr>
        <w:pStyle w:val="ListParagraph"/>
        <w:numPr>
          <w:ilvl w:val="0"/>
          <w:numId w:val="31"/>
        </w:numPr>
        <w:spacing w:before="100" w:beforeAutospacing="1" w:after="100" w:afterAutospacing="1" w:line="240" w:lineRule="auto"/>
        <w:jc w:val="both"/>
        <w:rPr>
          <w:rFonts w:cs="David"/>
        </w:rPr>
      </w:pPr>
      <w:r w:rsidRPr="0047123C">
        <w:rPr>
          <w:rFonts w:cs="David" w:hint="cs"/>
          <w:rtl/>
        </w:rPr>
        <w:t xml:space="preserve">נשים אסורות לא בגלל קירבה (יט-כ: נידה ואשת איש). </w:t>
      </w:r>
    </w:p>
    <w:p w:rsidR="0047123C" w:rsidRDefault="004B5124" w:rsidP="0047123C">
      <w:pPr>
        <w:pStyle w:val="ListParagraph"/>
        <w:numPr>
          <w:ilvl w:val="0"/>
          <w:numId w:val="31"/>
        </w:numPr>
        <w:spacing w:before="100" w:beforeAutospacing="1" w:after="100" w:afterAutospacing="1" w:line="240" w:lineRule="auto"/>
        <w:jc w:val="both"/>
        <w:rPr>
          <w:rFonts w:cs="David"/>
        </w:rPr>
      </w:pPr>
      <w:r w:rsidRPr="0047123C">
        <w:rPr>
          <w:rFonts w:cs="David" w:hint="cs"/>
          <w:rtl/>
        </w:rPr>
        <w:t xml:space="preserve">איסורים נוספים (כב-כג:זכר,בהמה).    </w:t>
      </w:r>
    </w:p>
    <w:p w:rsidR="004B5124" w:rsidRPr="0052789A" w:rsidRDefault="004B5124" w:rsidP="004B5124">
      <w:pPr>
        <w:spacing w:before="100" w:beforeAutospacing="1" w:after="100" w:afterAutospacing="1" w:line="240" w:lineRule="auto"/>
        <w:jc w:val="both"/>
        <w:rPr>
          <w:rFonts w:cs="David"/>
          <w:rtl/>
        </w:rPr>
      </w:pPr>
      <w:r>
        <w:rPr>
          <w:rFonts w:cs="David" w:hint="cs"/>
          <w:rtl/>
        </w:rPr>
        <w:t xml:space="preserve">הזכרנו שיש </w:t>
      </w:r>
      <w:r w:rsidRPr="008F11F5">
        <w:rPr>
          <w:rFonts w:cs="David" w:hint="cs"/>
          <w:b/>
          <w:bCs/>
          <w:rtl/>
        </w:rPr>
        <w:t>שניות לעריות</w:t>
      </w:r>
      <w:r>
        <w:rPr>
          <w:rFonts w:cs="David" w:hint="cs"/>
          <w:rtl/>
        </w:rPr>
        <w:t xml:space="preserve"> - אסורות מדרבנן (למשל סבתא, נינה, אשת אחי אימו).</w:t>
      </w:r>
    </w:p>
    <w:p w:rsidR="004B5124" w:rsidRDefault="004B5124" w:rsidP="004B5124">
      <w:pPr>
        <w:pStyle w:val="Heading3"/>
        <w:rPr>
          <w:rtl/>
        </w:rPr>
      </w:pPr>
      <w:r w:rsidRPr="00500227">
        <w:rPr>
          <w:rFonts w:hint="cs"/>
          <w:rtl/>
        </w:rPr>
        <w:t>קבוצה א'</w:t>
      </w:r>
    </w:p>
    <w:p w:rsidR="004B5124" w:rsidRDefault="004B5124" w:rsidP="004B5124">
      <w:pPr>
        <w:spacing w:before="100" w:beforeAutospacing="1" w:after="100" w:afterAutospacing="1" w:line="240" w:lineRule="auto"/>
        <w:jc w:val="both"/>
        <w:rPr>
          <w:rFonts w:cs="David"/>
          <w:rtl/>
        </w:rPr>
      </w:pPr>
      <w:r w:rsidRPr="00500227">
        <w:rPr>
          <w:rFonts w:cs="Guttman Stam1"/>
          <w:u w:val="single"/>
          <w:rtl/>
        </w:rPr>
        <w:t>{ז}</w:t>
      </w:r>
      <w:r w:rsidRPr="00500227">
        <w:rPr>
          <w:rFonts w:cs="Guttman Stam1"/>
          <w:rtl/>
        </w:rPr>
        <w:t> עֶרְוַת אָבִיךָ</w:t>
      </w:r>
      <w:r w:rsidRPr="00500227">
        <w:rPr>
          <w:rFonts w:cs="David" w:hint="cs"/>
          <w:rtl/>
        </w:rPr>
        <w:t xml:space="preserve"> - כלומר אשת אביך ,גם שאיננה אימך, אסורה לך (רש"י.  למשל רחל אשת יעקב אסורה על ראובן).</w:t>
      </w:r>
      <w:r w:rsidRPr="00500227">
        <w:rPr>
          <w:rFonts w:cs="Guttman Stam1"/>
          <w:rtl/>
        </w:rPr>
        <w:t xml:space="preserve"> וְעֶרְוַת אִמְּךָ לֹא תְגַלֵּה אִמְּךָ הִוא לֹא תְגַלֶּה עֶרְוָתָהּ: </w:t>
      </w:r>
      <w:bookmarkStart w:id="52" w:name="ויקראBפרק-יח-{ח}"/>
      <w:bookmarkEnd w:id="52"/>
      <w:r w:rsidRPr="00500227">
        <w:rPr>
          <w:rFonts w:cs="Guttman Stam1"/>
          <w:u w:val="single"/>
          <w:rtl/>
        </w:rPr>
        <w:t>{ח}</w:t>
      </w:r>
      <w:r w:rsidRPr="00500227">
        <w:rPr>
          <w:rFonts w:cs="Guttman Stam1"/>
          <w:rtl/>
        </w:rPr>
        <w:t> עֶרְוַת אֵשֶׁת אָבִיךָ</w:t>
      </w:r>
      <w:r w:rsidRPr="00500227">
        <w:rPr>
          <w:rFonts w:cs="David" w:hint="cs"/>
          <w:rtl/>
        </w:rPr>
        <w:t xml:space="preserve"> - הרי כבר נאמר '</w:t>
      </w:r>
      <w:r w:rsidRPr="00500227">
        <w:rPr>
          <w:rFonts w:cs="David"/>
          <w:rtl/>
        </w:rPr>
        <w:t>עֶרְוַת אָבִיךָ</w:t>
      </w:r>
      <w:r w:rsidRPr="00500227">
        <w:rPr>
          <w:rFonts w:cs="David" w:hint="cs"/>
          <w:rtl/>
        </w:rPr>
        <w:t xml:space="preserve">' ? אלא כאן מלמד שאסורה לו אפילו אחרי שאביו מת. [וכן בכל העריות שהן תוצאה מנישואין - אשת אח, אשת אחי אביו, כלתו וקרובות אשתו (חוץ מאחות אשתו)] </w:t>
      </w:r>
      <w:r w:rsidRPr="00500227">
        <w:rPr>
          <w:rFonts w:cs="Guttman Stam1"/>
          <w:rtl/>
        </w:rPr>
        <w:t xml:space="preserve"> לֹא תְגַלֵּה עֶרְוַת אָבִיךָ הִוא: </w:t>
      </w:r>
      <w:bookmarkStart w:id="53" w:name="ויקראBפרק-יח-{ט}"/>
      <w:bookmarkEnd w:id="53"/>
      <w:r w:rsidRPr="00500227">
        <w:rPr>
          <w:rFonts w:cs="Guttman Stam1"/>
          <w:u w:val="single"/>
          <w:rtl/>
        </w:rPr>
        <w:t>{ט}</w:t>
      </w:r>
      <w:r w:rsidRPr="00500227">
        <w:rPr>
          <w:rFonts w:cs="Guttman Stam1"/>
          <w:rtl/>
        </w:rPr>
        <w:t> עֶרְוַת אֲחוֹתְךָ בַת אָבִיךָ</w:t>
      </w:r>
      <w:r w:rsidRPr="00500227">
        <w:rPr>
          <w:rFonts w:cs="David" w:hint="cs"/>
          <w:rtl/>
        </w:rPr>
        <w:t xml:space="preserve"> - שיש לכם את אותו אב ולא אותה אם (יוסף ודינה)</w:t>
      </w:r>
      <w:r w:rsidRPr="00500227">
        <w:rPr>
          <w:rFonts w:cs="Guttman Stam1"/>
          <w:rtl/>
        </w:rPr>
        <w:t xml:space="preserve"> אוֹ בַת אִמֶּךָ</w:t>
      </w:r>
      <w:r w:rsidRPr="00500227">
        <w:rPr>
          <w:rFonts w:cs="David" w:hint="cs"/>
          <w:rtl/>
        </w:rPr>
        <w:t xml:space="preserve"> - יש לכם את אותה אם ולא אותו אב.</w:t>
      </w:r>
      <w:r w:rsidRPr="00500227">
        <w:rPr>
          <w:rFonts w:cs="Guttman Stam1"/>
          <w:rtl/>
        </w:rPr>
        <w:t xml:space="preserve"> מוֹלֶדֶת בַּיִת</w:t>
      </w:r>
      <w:r w:rsidRPr="00500227">
        <w:rPr>
          <w:rFonts w:cs="David" w:hint="cs"/>
          <w:rtl/>
        </w:rPr>
        <w:t xml:space="preserve"> - אחות שאביך הוליד בצורה כשרה</w:t>
      </w:r>
      <w:r w:rsidRPr="00500227">
        <w:rPr>
          <w:rFonts w:cs="Guttman Stam1"/>
          <w:rtl/>
        </w:rPr>
        <w:t xml:space="preserve"> אוֹ מוֹלֶדֶת חוּץ</w:t>
      </w:r>
      <w:r w:rsidRPr="00500227">
        <w:rPr>
          <w:rFonts w:cs="David" w:hint="cs"/>
          <w:rtl/>
        </w:rPr>
        <w:t xml:space="preserve"> - ואפילו אחות שאביך הוליד בעבירה (למשל שהתחתן עם ממזרת או ערוה) והוא צריך להוציא את אמא שלה החוצה מהבית. בכל מקרה היא אחותך והיא אסורה לך.</w:t>
      </w:r>
      <w:r w:rsidRPr="00500227">
        <w:rPr>
          <w:rFonts w:cs="Guttman Stam1"/>
          <w:rtl/>
        </w:rPr>
        <w:t xml:space="preserve"> לֹא תְגַלֶּה עֶרְוָתָן: </w:t>
      </w:r>
      <w:bookmarkStart w:id="54" w:name="ויקראBפרק-יח-{י}"/>
      <w:bookmarkEnd w:id="54"/>
      <w:r w:rsidRPr="00500227">
        <w:rPr>
          <w:rFonts w:cs="Guttman Stam1"/>
          <w:u w:val="single"/>
          <w:rtl/>
        </w:rPr>
        <w:t>{י}</w:t>
      </w:r>
      <w:r w:rsidRPr="00500227">
        <w:rPr>
          <w:rFonts w:cs="Guttman Stam1"/>
          <w:rtl/>
        </w:rPr>
        <w:t> עֶרְוַת בַּת בִּנְךָ אוֹ בַת בִּתְּךָ</w:t>
      </w:r>
      <w:r w:rsidRPr="00500227">
        <w:rPr>
          <w:rFonts w:cs="David" w:hint="cs"/>
          <w:rtl/>
        </w:rPr>
        <w:t xml:space="preserve"> - וקל וחומר שביתך אסורה לך.</w:t>
      </w:r>
      <w:r w:rsidRPr="00500227">
        <w:rPr>
          <w:rFonts w:cs="Guttman Stam1"/>
          <w:rtl/>
        </w:rPr>
        <w:t xml:space="preserve"> לֹא תְגַלֶּה עֶרְוָתָן כִּי עֶרְוָתְךָ הֵנָּה: </w:t>
      </w:r>
      <w:bookmarkStart w:id="55" w:name="ויקראBפרק-יח-{יא}"/>
      <w:bookmarkEnd w:id="55"/>
      <w:r w:rsidRPr="00500227">
        <w:rPr>
          <w:rFonts w:cs="Guttman Stam1"/>
          <w:u w:val="single"/>
          <w:rtl/>
        </w:rPr>
        <w:t>{יא}</w:t>
      </w:r>
      <w:r w:rsidRPr="00500227">
        <w:rPr>
          <w:rFonts w:cs="Guttman Stam1"/>
          <w:rtl/>
        </w:rPr>
        <w:t xml:space="preserve"> עֶרְוַת בַּת אֵשֶׁת אָבִיךָ מוֹלֶדֶת אָבִיךָ </w:t>
      </w:r>
      <w:r w:rsidRPr="00500227">
        <w:rPr>
          <w:rFonts w:cs="Guttman Stam1"/>
          <w:rtl/>
        </w:rPr>
        <w:lastRenderedPageBreak/>
        <w:t>אֲחוֹתְךָ הִוא לֹא תְגַלֶּה עֶרְוָתָהּ</w:t>
      </w:r>
      <w:r w:rsidRPr="00500227">
        <w:rPr>
          <w:rFonts w:cs="David" w:hint="cs"/>
          <w:rtl/>
        </w:rPr>
        <w:t xml:space="preserve"> - הרי כבר למדנו את זה בפס' ט? אלא זה בא ללמד שבת אביך מאשה גויה איננה אחותך.</w:t>
      </w:r>
      <w:bookmarkStart w:id="56" w:name="ויקראBפרק-יח-{יב}"/>
      <w:bookmarkEnd w:id="56"/>
      <w:r w:rsidRPr="00500227">
        <w:rPr>
          <w:rFonts w:cs="Guttman Stam1"/>
          <w:u w:val="single"/>
          <w:rtl/>
        </w:rPr>
        <w:t>{יב}</w:t>
      </w:r>
      <w:r w:rsidRPr="00500227">
        <w:rPr>
          <w:rFonts w:cs="Guttman Stam1"/>
          <w:rtl/>
        </w:rPr>
        <w:t> עֶרְוַת אֲחוֹת אָבִיךָ לֹא תְגַלֵּה שְׁאֵר</w:t>
      </w:r>
      <w:r w:rsidRPr="00500227">
        <w:rPr>
          <w:rFonts w:cs="David" w:hint="cs"/>
          <w:rtl/>
        </w:rPr>
        <w:t xml:space="preserve"> - קרוב משפחה</w:t>
      </w:r>
      <w:r w:rsidRPr="00500227">
        <w:rPr>
          <w:rFonts w:cs="Guttman Stam1"/>
          <w:rtl/>
        </w:rPr>
        <w:t xml:space="preserve"> אָבִיךָ הִוא: </w:t>
      </w:r>
      <w:bookmarkStart w:id="57" w:name="ויקראBפרק-יח-{יג}"/>
      <w:bookmarkEnd w:id="57"/>
      <w:r w:rsidRPr="00500227">
        <w:rPr>
          <w:rFonts w:cs="Guttman Stam1"/>
          <w:u w:val="single"/>
          <w:rtl/>
        </w:rPr>
        <w:t>{יג}</w:t>
      </w:r>
      <w:r w:rsidRPr="00500227">
        <w:rPr>
          <w:rFonts w:cs="Guttman Stam1"/>
          <w:rtl/>
        </w:rPr>
        <w:t xml:space="preserve"> עֶרְוַת אֲחוֹת אִמְּךָ לֹא תְגַלֵּה כִּי שְׁאֵר אִמְּךָ הִוא: </w:t>
      </w:r>
      <w:bookmarkStart w:id="58" w:name="ויקראBפרק-יח-{יד}"/>
      <w:bookmarkEnd w:id="58"/>
      <w:r w:rsidRPr="00500227">
        <w:rPr>
          <w:rFonts w:cs="Guttman Stam1"/>
          <w:u w:val="single"/>
          <w:rtl/>
        </w:rPr>
        <w:t>{יד}</w:t>
      </w:r>
      <w:r w:rsidRPr="00500227">
        <w:rPr>
          <w:rFonts w:cs="Guttman Stam1"/>
          <w:rtl/>
        </w:rPr>
        <w:t xml:space="preserve"> עֶרְוַת אֲחִי אָבִיךָ לֹא תְגַלֵּה </w:t>
      </w:r>
      <w:r w:rsidRPr="00500227">
        <w:rPr>
          <w:rFonts w:cs="David" w:hint="cs"/>
          <w:rtl/>
        </w:rPr>
        <w:t xml:space="preserve">כלומר: </w:t>
      </w:r>
      <w:r w:rsidRPr="00500227">
        <w:rPr>
          <w:rFonts w:cs="Guttman Stam1"/>
          <w:rtl/>
        </w:rPr>
        <w:t xml:space="preserve">אֶל אִשְׁתּוֹ לֹא תִקְרָב דֹּדָתְךָ הִוא: </w:t>
      </w:r>
      <w:bookmarkStart w:id="59" w:name="ויקראBפרק-יח-{טו}"/>
      <w:bookmarkEnd w:id="59"/>
      <w:r w:rsidRPr="00500227">
        <w:rPr>
          <w:rFonts w:cs="Guttman Stam1"/>
          <w:u w:val="single"/>
          <w:rtl/>
        </w:rPr>
        <w:t>{טו}</w:t>
      </w:r>
      <w:r w:rsidRPr="00500227">
        <w:rPr>
          <w:rFonts w:cs="Guttman Stam1"/>
          <w:rtl/>
        </w:rPr>
        <w:t xml:space="preserve"> עֶרְוַת כַּלָּתְךָ לֹא תְגַלֵּה אֵשֶׁת בִּנְךָ הִוא לֹא תְגַלֶּה עֶרְוָתָהּ: </w:t>
      </w:r>
      <w:bookmarkStart w:id="60" w:name="ויקראBפרק-יח-{טז}"/>
      <w:bookmarkEnd w:id="60"/>
      <w:r w:rsidRPr="00500227">
        <w:rPr>
          <w:rFonts w:cs="Guttman Stam1"/>
          <w:u w:val="single"/>
          <w:rtl/>
        </w:rPr>
        <w:t>{טז}</w:t>
      </w:r>
      <w:r w:rsidRPr="00500227">
        <w:rPr>
          <w:rFonts w:cs="Guttman Stam1"/>
          <w:rtl/>
        </w:rPr>
        <w:t> עֶרְוַת אֵשֶׁת אָחִיךָ לֹא תְגַלֵּה עֶרְוַת אָחִיךָ הִוא</w:t>
      </w:r>
      <w:r w:rsidRPr="00500227">
        <w:rPr>
          <w:rFonts w:cs="David" w:hint="cs"/>
          <w:rtl/>
        </w:rPr>
        <w:t xml:space="preserve"> - חוץ ממקרה שאחיו</w:t>
      </w:r>
      <w:r w:rsidR="00DA3F53">
        <w:rPr>
          <w:rFonts w:cs="David" w:hint="cs"/>
          <w:rtl/>
        </w:rPr>
        <w:t xml:space="preserve"> מת בלי בנים ואז יש מצוות יבום.</w:t>
      </w:r>
    </w:p>
    <w:p w:rsidR="00DA3F53" w:rsidRDefault="00DA3F53" w:rsidP="00DA3F53">
      <w:pPr>
        <w:pStyle w:val="Heading3"/>
        <w:rPr>
          <w:rtl/>
        </w:rPr>
      </w:pPr>
      <w:r w:rsidRPr="000E4F89">
        <w:rPr>
          <w:rFonts w:hint="cs"/>
          <w:rtl/>
        </w:rPr>
        <w:t>קבוצה ב</w:t>
      </w:r>
      <w:bookmarkStart w:id="61" w:name="ויקראBפרק-יח-{יז}"/>
      <w:bookmarkEnd w:id="61"/>
    </w:p>
    <w:p w:rsidR="00DA3F53" w:rsidRPr="000E4F89" w:rsidRDefault="00DA3F53" w:rsidP="00DA3F53">
      <w:pPr>
        <w:spacing w:before="100" w:beforeAutospacing="1" w:after="100" w:afterAutospacing="1" w:line="240" w:lineRule="auto"/>
        <w:jc w:val="both"/>
        <w:rPr>
          <w:rFonts w:cs="David"/>
          <w:rtl/>
        </w:rPr>
      </w:pPr>
      <w:r w:rsidRPr="000E4F89">
        <w:rPr>
          <w:rFonts w:cs="Guttman Stam1"/>
          <w:u w:val="single"/>
          <w:rtl/>
        </w:rPr>
        <w:t>{יז}</w:t>
      </w:r>
      <w:r w:rsidRPr="000E4F89">
        <w:rPr>
          <w:rFonts w:cs="Guttman Stam1"/>
          <w:rtl/>
        </w:rPr>
        <w:t xml:space="preserve"> עֶרְוַת אִשָּׁה וּבִתָּהּ לֹא תְגַלֵּה </w:t>
      </w:r>
      <w:r>
        <w:rPr>
          <w:rFonts w:cs="David" w:hint="cs"/>
          <w:rtl/>
        </w:rPr>
        <w:t>- אסור לאדם להתחתן עם הבת או האמא של אשתו.</w:t>
      </w:r>
      <w:r w:rsidRPr="000E4F89">
        <w:rPr>
          <w:rFonts w:cs="Guttman Stam1"/>
          <w:rtl/>
        </w:rPr>
        <w:t xml:space="preserve"> אֶת בַּת בְּנָהּ וְאֶת בַּת בִּתָּהּ </w:t>
      </w:r>
      <w:r>
        <w:rPr>
          <w:rFonts w:cs="David" w:hint="cs"/>
          <w:rtl/>
        </w:rPr>
        <w:t xml:space="preserve">- את הנכדות של אשתך </w:t>
      </w:r>
      <w:r w:rsidRPr="000E4F89">
        <w:rPr>
          <w:rFonts w:cs="Guttman Stam1"/>
          <w:rtl/>
        </w:rPr>
        <w:t>לֹא תִקַּח</w:t>
      </w:r>
      <w:r w:rsidRPr="000E4F89">
        <w:rPr>
          <w:rFonts w:cs="David" w:hint="cs"/>
          <w:rtl/>
        </w:rPr>
        <w:t xml:space="preserve"> </w:t>
      </w:r>
      <w:r w:rsidRPr="000E4F89">
        <w:rPr>
          <w:rFonts w:cs="Guttman Stam1"/>
          <w:rtl/>
        </w:rPr>
        <w:t>לְגַלּוֹת עֶרְוָתָהּ שַׁאֲרָה הֵנָּה</w:t>
      </w:r>
      <w:r w:rsidRPr="000E4F89">
        <w:rPr>
          <w:rFonts w:cs="David" w:hint="cs"/>
          <w:rtl/>
        </w:rPr>
        <w:t xml:space="preserve"> - הן קרובות שלה</w:t>
      </w:r>
      <w:r>
        <w:rPr>
          <w:rFonts w:cs="Guttman Stam1" w:hint="cs"/>
          <w:rtl/>
        </w:rPr>
        <w:t xml:space="preserve"> </w:t>
      </w:r>
      <w:r w:rsidRPr="000E4F89">
        <w:rPr>
          <w:rFonts w:cs="Guttman Stam1"/>
          <w:rtl/>
        </w:rPr>
        <w:t>זִמָּה הִוא</w:t>
      </w:r>
      <w:r w:rsidRPr="000E4F89">
        <w:rPr>
          <w:rFonts w:cs="David" w:hint="cs"/>
          <w:rtl/>
        </w:rPr>
        <w:t xml:space="preserve"> - עצה ורעיון של חטא. </w:t>
      </w:r>
      <w:bookmarkStart w:id="62" w:name="ויקראBפרק-יח-{יח}"/>
      <w:bookmarkEnd w:id="62"/>
      <w:r w:rsidRPr="000E4F89">
        <w:rPr>
          <w:rFonts w:cs="Guttman Stam1"/>
          <w:u w:val="single"/>
          <w:rtl/>
        </w:rPr>
        <w:t>{יח}</w:t>
      </w:r>
      <w:r w:rsidRPr="000E4F89">
        <w:rPr>
          <w:rFonts w:cs="Guttman Stam1"/>
          <w:rtl/>
        </w:rPr>
        <w:t> וְאִשָּׁה אֶל אֲחֹתָהּ לֹא תִקָּח</w:t>
      </w:r>
      <w:r w:rsidRPr="000E4F89">
        <w:rPr>
          <w:rFonts w:cs="David" w:hint="cs"/>
          <w:rtl/>
        </w:rPr>
        <w:t xml:space="preserve"> </w:t>
      </w:r>
      <w:r>
        <w:rPr>
          <w:rFonts w:cs="David" w:hint="cs"/>
          <w:rtl/>
        </w:rPr>
        <w:t xml:space="preserve">- אסור לאדם להתחתן עם אחות של אשתו. </w:t>
      </w:r>
      <w:r w:rsidRPr="000E4F89">
        <w:rPr>
          <w:rFonts w:cs="Guttman Stam1"/>
          <w:rtl/>
        </w:rPr>
        <w:t>לִצְרֹר</w:t>
      </w:r>
      <w:r>
        <w:rPr>
          <w:rFonts w:cs="Guttman Stam1" w:hint="cs"/>
          <w:rtl/>
        </w:rPr>
        <w:t xml:space="preserve"> </w:t>
      </w:r>
      <w:r w:rsidRPr="000E4F89">
        <w:rPr>
          <w:rFonts w:cs="David" w:hint="cs"/>
          <w:rtl/>
        </w:rPr>
        <w:t xml:space="preserve">- לעשות אותן צרות זו לזו. כל שתי נשים של איש אחד נקראות 'צרות'. </w:t>
      </w:r>
      <w:r w:rsidRPr="000E4F89">
        <w:rPr>
          <w:rFonts w:cs="Guttman Stam1"/>
          <w:rtl/>
        </w:rPr>
        <w:t>לְגַלּוֹת עֶרְוָתָהּ עָלֶיהָ בְּחַיֶּיהָ</w:t>
      </w:r>
      <w:r w:rsidRPr="000E4F89">
        <w:rPr>
          <w:rFonts w:cs="David" w:hint="cs"/>
          <w:rtl/>
        </w:rPr>
        <w:t xml:space="preserve"> -</w:t>
      </w:r>
      <w:r>
        <w:rPr>
          <w:rFonts w:cs="David" w:hint="cs"/>
          <w:rtl/>
        </w:rPr>
        <w:t xml:space="preserve"> </w:t>
      </w:r>
      <w:r w:rsidRPr="000E4F89">
        <w:rPr>
          <w:rFonts w:cs="David" w:hint="cs"/>
          <w:rtl/>
        </w:rPr>
        <w:t>דוקא בחיי אשתו. אבל אם נפטרה - מותר להתחתן עם אחותה.</w:t>
      </w:r>
    </w:p>
    <w:p w:rsidR="00DA3F53" w:rsidRDefault="00DA3F53" w:rsidP="00DA3F53">
      <w:pPr>
        <w:pStyle w:val="Heading3"/>
        <w:rPr>
          <w:rFonts w:cs="Guttman Stam1"/>
          <w:rtl/>
        </w:rPr>
      </w:pPr>
      <w:r w:rsidRPr="000E4F89">
        <w:rPr>
          <w:rFonts w:hint="cs"/>
          <w:rtl/>
        </w:rPr>
        <w:t>קבוצה ג</w:t>
      </w:r>
      <w:bookmarkStart w:id="63" w:name="ויקראBפרק-יח-{יט}"/>
      <w:bookmarkEnd w:id="63"/>
      <w:r w:rsidRPr="00540874">
        <w:rPr>
          <w:rFonts w:cs="Guttman Stam1" w:hint="cs"/>
          <w:rtl/>
        </w:rPr>
        <w:t xml:space="preserve"> </w:t>
      </w:r>
    </w:p>
    <w:p w:rsidR="00DA3F53" w:rsidRPr="000E4F89" w:rsidRDefault="00DA3F53" w:rsidP="00DA3F53">
      <w:pPr>
        <w:spacing w:before="100" w:beforeAutospacing="1" w:after="100" w:afterAutospacing="1" w:line="240" w:lineRule="auto"/>
        <w:jc w:val="both"/>
        <w:rPr>
          <w:rFonts w:cs="David"/>
          <w:u w:val="single"/>
          <w:rtl/>
        </w:rPr>
      </w:pPr>
      <w:r w:rsidRPr="000E4F89">
        <w:rPr>
          <w:rFonts w:cs="Guttman Stam1"/>
          <w:u w:val="single"/>
          <w:rtl/>
        </w:rPr>
        <w:t>{יט}</w:t>
      </w:r>
      <w:r w:rsidRPr="000E4F89">
        <w:rPr>
          <w:rFonts w:cs="Guttman Stam1"/>
          <w:rtl/>
        </w:rPr>
        <w:t> וְאֶל אִשָּׁה</w:t>
      </w:r>
      <w:r>
        <w:rPr>
          <w:rFonts w:cs="Guttman Stam1" w:hint="cs"/>
          <w:rtl/>
        </w:rPr>
        <w:t xml:space="preserve"> </w:t>
      </w:r>
      <w:r w:rsidRPr="000E4F89">
        <w:rPr>
          <w:rFonts w:cs="Guttman Stam1"/>
          <w:rtl/>
        </w:rPr>
        <w:t>בְּנִדַּת</w:t>
      </w:r>
      <w:r>
        <w:rPr>
          <w:rFonts w:cs="Guttman Stam1" w:hint="cs"/>
          <w:rtl/>
        </w:rPr>
        <w:t xml:space="preserve"> </w:t>
      </w:r>
      <w:r w:rsidRPr="000E4F89">
        <w:rPr>
          <w:rFonts w:cs="Guttman Stam1"/>
          <w:rtl/>
        </w:rPr>
        <w:t>טֻמְאָתָהּ ל</w:t>
      </w:r>
      <w:r>
        <w:rPr>
          <w:rFonts w:cs="Guttman Stam1"/>
          <w:rtl/>
        </w:rPr>
        <w:t>ֹא תִקְרַב לְגַלּוֹת עֶרְוָתָהּ</w:t>
      </w:r>
      <w:r>
        <w:rPr>
          <w:rFonts w:cs="Guttman Stam1" w:hint="cs"/>
          <w:rtl/>
        </w:rPr>
        <w:t xml:space="preserve"> </w:t>
      </w:r>
      <w:r>
        <w:rPr>
          <w:rFonts w:cs="David" w:hint="cs"/>
          <w:rtl/>
        </w:rPr>
        <w:t>- בפרשת מצורע למדנו שהיא טמאה ועכשיו התורה אומרת שהיא אסורה באיסור כרת.</w:t>
      </w:r>
      <w:r w:rsidRPr="000E4F89">
        <w:rPr>
          <w:rFonts w:cs="Guttman Stam1"/>
          <w:rtl/>
        </w:rPr>
        <w:t xml:space="preserve"> </w:t>
      </w:r>
      <w:bookmarkStart w:id="64" w:name="ויקראBפרק-יח-{כ}"/>
      <w:bookmarkEnd w:id="64"/>
      <w:r w:rsidRPr="000E4F89">
        <w:rPr>
          <w:rFonts w:cs="Guttman Stam1"/>
          <w:u w:val="single"/>
          <w:rtl/>
        </w:rPr>
        <w:t>{כ}</w:t>
      </w:r>
      <w:r w:rsidRPr="000E4F89">
        <w:rPr>
          <w:rFonts w:cs="Guttman Stam1"/>
          <w:rtl/>
        </w:rPr>
        <w:t> וְאֶל אֵשֶׁת עֲמִיתְךָ</w:t>
      </w:r>
      <w:r>
        <w:rPr>
          <w:rFonts w:cs="David" w:hint="cs"/>
          <w:rtl/>
        </w:rPr>
        <w:t xml:space="preserve"> - אשה של </w:t>
      </w:r>
      <w:r w:rsidRPr="000E4F89">
        <w:rPr>
          <w:rFonts w:cs="David" w:hint="cs"/>
          <w:rtl/>
        </w:rPr>
        <w:t>אדם אחר מישראל</w:t>
      </w:r>
      <w:r>
        <w:rPr>
          <w:rFonts w:cs="David" w:hint="cs"/>
          <w:rtl/>
        </w:rPr>
        <w:t>, אשת איש.</w:t>
      </w:r>
      <w:r w:rsidRPr="000E4F89">
        <w:rPr>
          <w:rFonts w:cs="Guttman Stam1"/>
          <w:rtl/>
        </w:rPr>
        <w:t xml:space="preserve"> לֹא תִתֵּן שְׁכָבְתְּךָ לְזָרַע לְטָמְאָה בָהּ: </w:t>
      </w:r>
      <w:bookmarkStart w:id="65" w:name="ויקראBפרק-יח-{כא}"/>
      <w:bookmarkEnd w:id="65"/>
      <w:r w:rsidRPr="000E4F89">
        <w:rPr>
          <w:rFonts w:cs="Guttman Stam1"/>
          <w:u w:val="single"/>
          <w:rtl/>
        </w:rPr>
        <w:t>{כא}</w:t>
      </w:r>
      <w:r w:rsidRPr="000E4F89">
        <w:rPr>
          <w:rFonts w:cs="Guttman Stam1"/>
          <w:rtl/>
        </w:rPr>
        <w:t> וּמִזַּרְעֲךָ לֹא תִתֵּן לְהַעֲבִיר לַמֹּלֶךְ</w:t>
      </w:r>
      <w:r>
        <w:rPr>
          <w:rFonts w:cs="David" w:hint="cs"/>
          <w:rtl/>
        </w:rPr>
        <w:t xml:space="preserve"> - איסור ע"ז שנקראת</w:t>
      </w:r>
      <w:r w:rsidRPr="000E4F89">
        <w:rPr>
          <w:rFonts w:cs="David" w:hint="cs"/>
          <w:rtl/>
        </w:rPr>
        <w:t xml:space="preserve"> מולך: </w:t>
      </w:r>
      <w:r>
        <w:rPr>
          <w:rFonts w:cs="David" w:hint="cs"/>
          <w:rtl/>
        </w:rPr>
        <w:t xml:space="preserve">מוסר את בנו לכמרים של המולך והם </w:t>
      </w:r>
      <w:r w:rsidRPr="000E4F89">
        <w:rPr>
          <w:rFonts w:cs="David" w:hint="cs"/>
          <w:rtl/>
        </w:rPr>
        <w:t>מעביר</w:t>
      </w:r>
      <w:r>
        <w:rPr>
          <w:rFonts w:cs="David" w:hint="cs"/>
          <w:rtl/>
        </w:rPr>
        <w:t>ים אותו</w:t>
      </w:r>
      <w:r w:rsidRPr="000E4F89">
        <w:rPr>
          <w:rFonts w:cs="David" w:hint="cs"/>
          <w:rtl/>
        </w:rPr>
        <w:t xml:space="preserve"> בין המדורות שלהם</w:t>
      </w:r>
      <w:r>
        <w:rPr>
          <w:rFonts w:cs="David" w:hint="cs"/>
          <w:rtl/>
        </w:rPr>
        <w:t>. יש מסבירים שממש שורפים את הבן</w:t>
      </w:r>
      <w:r w:rsidRPr="000E4F89">
        <w:rPr>
          <w:rFonts w:cs="David" w:hint="cs"/>
          <w:rtl/>
        </w:rPr>
        <w:t>, ואז זה גם רוצח.</w:t>
      </w:r>
      <w:r w:rsidRPr="000E4F89">
        <w:rPr>
          <w:rFonts w:cs="Guttman Stam1"/>
          <w:rtl/>
        </w:rPr>
        <w:t xml:space="preserve"> וְלֹא תְחַלֵּל אֶת שֵׁם אֱלֹהֶיךָ אֲנִי</w:t>
      </w:r>
      <w:r w:rsidRPr="000E4F89">
        <w:rPr>
          <w:rFonts w:cs="Guttman Stam1" w:hint="cs"/>
          <w:rtl/>
        </w:rPr>
        <w:t xml:space="preserve"> ה'</w:t>
      </w:r>
      <w:bookmarkStart w:id="66" w:name="ויקראBפרק-יח-{כב}"/>
      <w:bookmarkEnd w:id="66"/>
      <w:r>
        <w:rPr>
          <w:rFonts w:cs="David" w:hint="cs"/>
          <w:rtl/>
        </w:rPr>
        <w:t xml:space="preserve"> - מי שמוסר ח"ו את בנו למולך זה חילול שם ה'. למה מולך</w:t>
      </w:r>
      <w:r w:rsidRPr="000E4F89">
        <w:rPr>
          <w:rFonts w:cs="David" w:hint="cs"/>
          <w:rtl/>
        </w:rPr>
        <w:t xml:space="preserve"> כתוב כאן? כי זה גם בעונש כרת</w:t>
      </w:r>
      <w:r>
        <w:rPr>
          <w:rFonts w:cs="David" w:hint="cs"/>
          <w:rtl/>
        </w:rPr>
        <w:t xml:space="preserve"> וגם ממעשי ארץ כנען, כמו עריות.</w:t>
      </w:r>
    </w:p>
    <w:p w:rsidR="00DA3F53" w:rsidRDefault="00DA3F53" w:rsidP="00DA3F53">
      <w:pPr>
        <w:pStyle w:val="Heading3"/>
        <w:rPr>
          <w:rtl/>
        </w:rPr>
      </w:pPr>
      <w:r>
        <w:rPr>
          <w:rFonts w:hint="cs"/>
          <w:rtl/>
        </w:rPr>
        <w:t>קבוצה ד</w:t>
      </w:r>
      <w:r w:rsidRPr="00C75ACA">
        <w:rPr>
          <w:rFonts w:hint="cs"/>
          <w:rtl/>
        </w:rPr>
        <w:t xml:space="preserve"> </w:t>
      </w:r>
    </w:p>
    <w:p w:rsidR="00DA3F53" w:rsidRPr="000E4F89" w:rsidRDefault="00DA3F53" w:rsidP="00DA3F53">
      <w:pPr>
        <w:spacing w:before="100" w:beforeAutospacing="1" w:after="100" w:afterAutospacing="1" w:line="240" w:lineRule="auto"/>
        <w:jc w:val="both"/>
        <w:rPr>
          <w:rFonts w:cs="Guttman Stam1"/>
          <w:rtl/>
        </w:rPr>
      </w:pPr>
      <w:r w:rsidRPr="000E4F89">
        <w:rPr>
          <w:rFonts w:cs="Guttman Stam1"/>
          <w:u w:val="single"/>
          <w:rtl/>
        </w:rPr>
        <w:t>{כב}</w:t>
      </w:r>
      <w:r w:rsidRPr="000E4F89">
        <w:rPr>
          <w:rFonts w:cs="Guttman Stam1"/>
          <w:rtl/>
        </w:rPr>
        <w:t xml:space="preserve"> וְאֶת זָכָר </w:t>
      </w:r>
      <w:r w:rsidRPr="000E4F89">
        <w:rPr>
          <w:rFonts w:cs="David" w:hint="cs"/>
          <w:rtl/>
        </w:rPr>
        <w:t xml:space="preserve">- ועם זכר </w:t>
      </w:r>
      <w:r w:rsidRPr="000E4F89">
        <w:rPr>
          <w:rFonts w:cs="Guttman Stam1"/>
          <w:rtl/>
        </w:rPr>
        <w:t>לֹא תִשְׁכַּב מִשְׁכְּבֵי אִשָּׁה</w:t>
      </w:r>
      <w:r w:rsidRPr="000E4F89">
        <w:rPr>
          <w:rFonts w:cs="David" w:hint="cs"/>
          <w:rtl/>
        </w:rPr>
        <w:t xml:space="preserve"> - כמו ששוכבים עם אשה</w:t>
      </w:r>
      <w:r w:rsidRPr="000E4F89">
        <w:rPr>
          <w:rFonts w:cs="Guttman Stam1"/>
          <w:rtl/>
        </w:rPr>
        <w:t xml:space="preserve"> תּוֹעֵבָה הִוא</w:t>
      </w:r>
      <w:r>
        <w:rPr>
          <w:rFonts w:cs="David" w:hint="cs"/>
          <w:rtl/>
        </w:rPr>
        <w:t xml:space="preserve"> - </w:t>
      </w:r>
      <w:r w:rsidRPr="000E4F89">
        <w:rPr>
          <w:rFonts w:cs="David" w:hint="cs"/>
          <w:rtl/>
        </w:rPr>
        <w:t>מאוס.</w:t>
      </w:r>
      <w:bookmarkStart w:id="67" w:name="ויקראBפרק-יח-{כג}"/>
      <w:bookmarkEnd w:id="67"/>
      <w:r>
        <w:rPr>
          <w:rFonts w:cs="David" w:hint="cs"/>
          <w:rtl/>
        </w:rPr>
        <w:t xml:space="preserve"> </w:t>
      </w:r>
      <w:r w:rsidRPr="000E4F89">
        <w:rPr>
          <w:rFonts w:cs="Guttman Stam1"/>
          <w:u w:val="single"/>
          <w:rtl/>
        </w:rPr>
        <w:t>{כג}</w:t>
      </w:r>
      <w:r w:rsidRPr="000E4F89">
        <w:rPr>
          <w:rFonts w:cs="Guttman Stam1"/>
          <w:rtl/>
        </w:rPr>
        <w:t> וּבְכָל בְּהֵמָה לֹא תִתֵּן שְׁכָבְתְּךָ לְטָמְאָה בָהּ</w:t>
      </w:r>
      <w:r w:rsidRPr="000E4F89">
        <w:rPr>
          <w:rFonts w:cs="David" w:hint="cs"/>
          <w:rtl/>
        </w:rPr>
        <w:t xml:space="preserve"> - אסור לאיש לשכב עם בהמה</w:t>
      </w:r>
      <w:r w:rsidRPr="000E4F89">
        <w:rPr>
          <w:rFonts w:cs="Guttman Stam1"/>
          <w:rtl/>
        </w:rPr>
        <w:t xml:space="preserve"> וְאִשָּׁה לֹא תַעֲמֹד לִפְנֵי בְהֵמָה</w:t>
      </w:r>
      <w:r>
        <w:rPr>
          <w:rFonts w:cs="Guttman Stam1" w:hint="cs"/>
          <w:rtl/>
        </w:rPr>
        <w:t xml:space="preserve"> </w:t>
      </w:r>
      <w:r w:rsidRPr="000E4F89">
        <w:rPr>
          <w:rFonts w:cs="Guttman Stam1"/>
          <w:rtl/>
        </w:rPr>
        <w:t>לְרִבְעָהּ</w:t>
      </w:r>
      <w:r w:rsidRPr="000E4F89">
        <w:rPr>
          <w:rFonts w:cs="David" w:hint="cs"/>
          <w:rtl/>
        </w:rPr>
        <w:t xml:space="preserve"> - אסור לאישה לשכב עם בהמה</w:t>
      </w:r>
      <w:r w:rsidRPr="000E4F89">
        <w:rPr>
          <w:rFonts w:cs="Guttman Stam1"/>
          <w:rtl/>
        </w:rPr>
        <w:t xml:space="preserve"> תֶּבֶל הוּא</w:t>
      </w:r>
      <w:r w:rsidRPr="000E4F89">
        <w:rPr>
          <w:rFonts w:cs="David" w:hint="cs"/>
          <w:rtl/>
        </w:rPr>
        <w:t xml:space="preserve"> - זה בלילה וערבוב של אדם ובהמה.</w:t>
      </w:r>
    </w:p>
    <w:p w:rsidR="00E81992" w:rsidRPr="00837B27" w:rsidRDefault="00DA3F53" w:rsidP="00837B27">
      <w:pPr>
        <w:spacing w:before="100" w:beforeAutospacing="1" w:after="100" w:afterAutospacing="1" w:line="240" w:lineRule="auto"/>
        <w:jc w:val="both"/>
        <w:rPr>
          <w:rFonts w:ascii="Times New Roman" w:eastAsia="Times New Roman" w:hAnsi="Times New Roman" w:cs="Guttman Stam1"/>
          <w:color w:val="000000" w:themeColor="text1"/>
          <w:rtl/>
        </w:rPr>
      </w:pPr>
      <w:bookmarkStart w:id="68" w:name="ויקראBפרק-יח-{כד}"/>
      <w:bookmarkEnd w:id="68"/>
      <w:r w:rsidRPr="000E4F89">
        <w:rPr>
          <w:rFonts w:cs="Guttman Stam1"/>
          <w:u w:val="single"/>
          <w:rtl/>
        </w:rPr>
        <w:t>{כד}</w:t>
      </w:r>
      <w:r w:rsidRPr="000E4F89">
        <w:rPr>
          <w:rFonts w:cs="Guttman Stam1"/>
          <w:rtl/>
        </w:rPr>
        <w:t> אַל תִּטַּמְּאוּ בְּכָל אֵלֶּה כִּי בְכָל אֵלֶּה נִטְמְאוּ הַגּוֹיִם</w:t>
      </w:r>
      <w:r>
        <w:rPr>
          <w:rFonts w:cs="David" w:hint="cs"/>
          <w:rtl/>
        </w:rPr>
        <w:t xml:space="preserve"> </w:t>
      </w:r>
      <w:r w:rsidRPr="000E4F89">
        <w:rPr>
          <w:rFonts w:cs="David" w:hint="cs"/>
          <w:rtl/>
        </w:rPr>
        <w:t xml:space="preserve">- עמי כנען </w:t>
      </w:r>
      <w:r w:rsidRPr="000E4F89">
        <w:rPr>
          <w:rFonts w:cs="Guttman Stam1"/>
          <w:rtl/>
        </w:rPr>
        <w:t xml:space="preserve">אֲשֶׁר אֲנִי מְשַׁלֵּחַ מִפְּנֵיכֶם: </w:t>
      </w:r>
      <w:bookmarkStart w:id="69" w:name="ויקראBפרק-יח-{כה}"/>
      <w:bookmarkEnd w:id="69"/>
      <w:r w:rsidRPr="000E4F89">
        <w:rPr>
          <w:rFonts w:cs="Guttman Stam1"/>
          <w:u w:val="single"/>
          <w:rtl/>
        </w:rPr>
        <w:t>{כה}</w:t>
      </w:r>
      <w:r w:rsidRPr="000E4F89">
        <w:rPr>
          <w:rFonts w:cs="Guttman Stam1"/>
          <w:rtl/>
        </w:rPr>
        <w:t> וַתִּטְמָא הָאָרֶץ</w:t>
      </w:r>
      <w:r w:rsidRPr="000E4F89">
        <w:rPr>
          <w:rFonts w:cs="David" w:hint="cs"/>
          <w:rtl/>
        </w:rPr>
        <w:t xml:space="preserve"> - בגלל המעשים המקולקלים של עמי כנען</w:t>
      </w:r>
      <w:r w:rsidRPr="000E4F89">
        <w:rPr>
          <w:rFonts w:cs="Guttman Stam1"/>
          <w:rtl/>
        </w:rPr>
        <w:t xml:space="preserve"> וָאֶפְקֹד עֲוֹנָהּ עָלֶיהָ וַתָּקִא הָאָרֶץ אֶת יֹשְׁבֶיהָ</w:t>
      </w:r>
      <w:r w:rsidRPr="000E4F89">
        <w:rPr>
          <w:rFonts w:cs="David" w:hint="cs"/>
          <w:rtl/>
        </w:rPr>
        <w:t xml:space="preserve"> - ארץ ישראל היא ארץ קדושה ולא מסוגלת שישבו בה עוברי עבירה ולכן היא מקיאה אותם החוצה. משל לבן מלך שהאכילוהו דבר מאוס וכו' (רש"י) </w:t>
      </w:r>
      <w:bookmarkStart w:id="70" w:name="ויקראBפרק-יח-{כו}"/>
      <w:bookmarkEnd w:id="70"/>
      <w:r w:rsidRPr="000E4F89">
        <w:rPr>
          <w:rFonts w:cs="Guttman Stam1"/>
          <w:u w:val="single"/>
          <w:rtl/>
        </w:rPr>
        <w:t>{כו}</w:t>
      </w:r>
      <w:r w:rsidRPr="000E4F89">
        <w:rPr>
          <w:rFonts w:cs="Guttman Stam1"/>
          <w:rtl/>
        </w:rPr>
        <w:t xml:space="preserve"> וּשְׁמַרְתֶּם אַתֶּם אֶת חֻקֹּתַי וְאֶת מִשְׁפָּטַי וְלֹא תַעֲשׂוּ מִכֹּל הַתּוֹעֵבֹת הָאֵלֶּה הָאֶזְרָח וְהַגֵּר הַגָּר בְּתוֹכְכֶם: </w:t>
      </w:r>
      <w:bookmarkStart w:id="71" w:name="ויקראBפרק-יח-{כז}"/>
      <w:bookmarkEnd w:id="71"/>
      <w:r w:rsidRPr="000E4F89">
        <w:rPr>
          <w:rFonts w:cs="Guttman Stam1"/>
          <w:u w:val="single"/>
          <w:rtl/>
        </w:rPr>
        <w:t>{כז}</w:t>
      </w:r>
      <w:r w:rsidRPr="000E4F89">
        <w:rPr>
          <w:rFonts w:cs="Guttman Stam1"/>
          <w:rtl/>
        </w:rPr>
        <w:t> כִּי אֶת כָּל הַתּוֹעֵבֹת הָאֵל</w:t>
      </w:r>
      <w:r w:rsidRPr="000E4F89">
        <w:rPr>
          <w:rFonts w:cs="David" w:hint="cs"/>
          <w:rtl/>
        </w:rPr>
        <w:t xml:space="preserve"> - האלה</w:t>
      </w:r>
      <w:r w:rsidRPr="000E4F89">
        <w:rPr>
          <w:rFonts w:cs="Guttman Stam1"/>
          <w:rtl/>
        </w:rPr>
        <w:t xml:space="preserve"> עָשׂוּ אַנְשֵׁי הָאָרֶץ אֲשֶׁר לִפְנֵיכֶם וַתִּטְמָא הָאָרֶץ: </w:t>
      </w:r>
      <w:bookmarkStart w:id="72" w:name="ויקראBפרק-יח-{כח}"/>
      <w:bookmarkEnd w:id="72"/>
      <w:r w:rsidRPr="000E4F89">
        <w:rPr>
          <w:rFonts w:cs="Guttman Stam1"/>
          <w:u w:val="single"/>
          <w:rtl/>
        </w:rPr>
        <w:t>{כח}</w:t>
      </w:r>
      <w:r w:rsidRPr="000E4F89">
        <w:rPr>
          <w:rFonts w:cs="Guttman Stam1"/>
          <w:rtl/>
        </w:rPr>
        <w:t xml:space="preserve"> וְלֹא תָקִיא הָאָרֶץ אֶתְכֶם בְּטַמַּאֲכֶם אֹתָהּ </w:t>
      </w:r>
      <w:r w:rsidRPr="000E4F89">
        <w:rPr>
          <w:rFonts w:cs="David" w:hint="cs"/>
          <w:rtl/>
        </w:rPr>
        <w:t xml:space="preserve">- כדי שלא תצאו לגלות. </w:t>
      </w:r>
      <w:r>
        <w:rPr>
          <w:rFonts w:cs="David" w:hint="cs"/>
          <w:rtl/>
        </w:rPr>
        <w:t xml:space="preserve">ואכן בעוונותינו </w:t>
      </w:r>
      <w:r w:rsidRPr="000E4F89">
        <w:rPr>
          <w:rFonts w:cs="David" w:hint="cs"/>
          <w:rtl/>
        </w:rPr>
        <w:t xml:space="preserve">בית המקדש הראשון </w:t>
      </w:r>
      <w:r>
        <w:rPr>
          <w:rFonts w:cs="David" w:hint="cs"/>
          <w:rtl/>
        </w:rPr>
        <w:t>נ</w:t>
      </w:r>
      <w:r w:rsidRPr="000E4F89">
        <w:rPr>
          <w:rFonts w:cs="David" w:hint="cs"/>
          <w:rtl/>
        </w:rPr>
        <w:t xml:space="preserve">חרב </w:t>
      </w:r>
      <w:r>
        <w:rPr>
          <w:rFonts w:cs="David" w:hint="cs"/>
          <w:rtl/>
        </w:rPr>
        <w:t xml:space="preserve">ויצאנו לגלות </w:t>
      </w:r>
      <w:r w:rsidRPr="000E4F89">
        <w:rPr>
          <w:rFonts w:cs="David" w:hint="cs"/>
          <w:rtl/>
        </w:rPr>
        <w:t>מפני ע"ז גילוי עריות ושפיכות דמים.</w:t>
      </w:r>
      <w:r>
        <w:rPr>
          <w:rFonts w:cs="David" w:hint="cs"/>
          <w:rtl/>
        </w:rPr>
        <w:t xml:space="preserve"> </w:t>
      </w:r>
      <w:r w:rsidRPr="000E4F89">
        <w:rPr>
          <w:rFonts w:cs="Guttman Stam1"/>
          <w:rtl/>
        </w:rPr>
        <w:t>כַּאֲשֶׁר קָאָה</w:t>
      </w:r>
      <w:r>
        <w:rPr>
          <w:rFonts w:cs="Guttman Stam1" w:hint="cs"/>
          <w:rtl/>
        </w:rPr>
        <w:t xml:space="preserve"> </w:t>
      </w:r>
      <w:r w:rsidRPr="000E4F89">
        <w:rPr>
          <w:rFonts w:cs="David" w:hint="cs"/>
          <w:rtl/>
        </w:rPr>
        <w:t xml:space="preserve">- כמו שהקיאה </w:t>
      </w:r>
      <w:r w:rsidRPr="000E4F89">
        <w:rPr>
          <w:rFonts w:cs="Guttman Stam1"/>
          <w:rtl/>
        </w:rPr>
        <w:t xml:space="preserve">אֶת הַגּוֹי אֲשֶׁר לִפְנֵיכֶם: </w:t>
      </w:r>
      <w:bookmarkStart w:id="73" w:name="ויקראBפרק-יח-{כט}"/>
      <w:bookmarkEnd w:id="73"/>
      <w:r w:rsidRPr="000E4F89">
        <w:rPr>
          <w:rFonts w:cs="Guttman Stam1"/>
          <w:u w:val="single"/>
          <w:rtl/>
        </w:rPr>
        <w:t>{כט}</w:t>
      </w:r>
      <w:r w:rsidRPr="000E4F89">
        <w:rPr>
          <w:rFonts w:cs="Guttman Stam1"/>
          <w:rtl/>
        </w:rPr>
        <w:t> </w:t>
      </w:r>
      <w:r w:rsidRPr="000E4F89">
        <w:rPr>
          <w:rFonts w:cs="David" w:hint="cs"/>
          <w:rtl/>
        </w:rPr>
        <w:t xml:space="preserve">והדין הפרטי - </w:t>
      </w:r>
      <w:r w:rsidRPr="000E4F89">
        <w:rPr>
          <w:rFonts w:cs="Guttman Stam1"/>
          <w:rtl/>
        </w:rPr>
        <w:t>כִּי כָּל אֲשֶׁר יַעֲשֶׂה מִכֹּל הַתּוֹעֵבוֹת הָאֵלֶּה וְנִכְרְתוּ הַנְּפָשׁוֹת הָעֹשֹׂת מִקֶּרֶב עַמָּם</w:t>
      </w:r>
      <w:r w:rsidRPr="000E4F89">
        <w:rPr>
          <w:rFonts w:cs="David" w:hint="cs"/>
          <w:rtl/>
        </w:rPr>
        <w:t xml:space="preserve"> - עונש כרת על כל הנ"ל.</w:t>
      </w:r>
      <w:bookmarkStart w:id="74" w:name="ויקראBפרק-יח-{ל}"/>
      <w:bookmarkEnd w:id="74"/>
      <w:r>
        <w:rPr>
          <w:rFonts w:cs="David" w:hint="cs"/>
          <w:rtl/>
        </w:rPr>
        <w:t xml:space="preserve"> </w:t>
      </w:r>
      <w:r w:rsidRPr="000E4F89">
        <w:rPr>
          <w:rFonts w:cs="Guttman Stam1"/>
          <w:u w:val="single"/>
          <w:rtl/>
        </w:rPr>
        <w:t>{ל}</w:t>
      </w:r>
      <w:r w:rsidRPr="000E4F89">
        <w:rPr>
          <w:rFonts w:cs="Guttman Stam1"/>
          <w:rtl/>
        </w:rPr>
        <w:t> וּשְׁמַרְתֶּם אֶת מִשְׁמַרְתִּי לְבִלְתִּי עֲשׂוֹת מֵחֻקּוֹת הַתּוֹעֵבֹת אֲשֶׁר נַעֲשׂוּ לִפְנֵיכֶם וְלֹא תִטַּמְּאוּ בָּהֶם אֲנִי</w:t>
      </w:r>
      <w:r w:rsidRPr="000E4F89">
        <w:rPr>
          <w:rFonts w:cs="Guttman Stam1" w:hint="cs"/>
          <w:rtl/>
        </w:rPr>
        <w:t xml:space="preserve"> ה' </w:t>
      </w:r>
      <w:r w:rsidRPr="000E4F89">
        <w:rPr>
          <w:rFonts w:cs="Guttman Stam1"/>
          <w:rtl/>
        </w:rPr>
        <w:t>אֱלֹ</w:t>
      </w:r>
      <w:r w:rsidRPr="000E4F89">
        <w:rPr>
          <w:rFonts w:cs="Guttman Stam1" w:hint="cs"/>
          <w:rtl/>
        </w:rPr>
        <w:t>ק</w:t>
      </w:r>
      <w:r w:rsidRPr="000E4F89">
        <w:rPr>
          <w:rFonts w:cs="Guttman Stam1"/>
          <w:rtl/>
        </w:rPr>
        <w:t>יכֶם:</w:t>
      </w:r>
      <w:bookmarkStart w:id="75" w:name="_GoBack"/>
      <w:bookmarkEnd w:id="75"/>
    </w:p>
    <w:sectPr w:rsidR="00E81992" w:rsidRPr="00837B27" w:rsidSect="00187CE8">
      <w:pgSz w:w="11906" w:h="16838"/>
      <w:pgMar w:top="1135"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36E" w:rsidRDefault="00EE036E" w:rsidP="00866DA9">
      <w:pPr>
        <w:spacing w:after="0" w:line="240" w:lineRule="auto"/>
      </w:pPr>
      <w:r>
        <w:separator/>
      </w:r>
    </w:p>
  </w:endnote>
  <w:endnote w:type="continuationSeparator" w:id="0">
    <w:p w:rsidR="00EE036E" w:rsidRDefault="00EE036E" w:rsidP="0086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Stam1">
    <w:altName w:val="Segoe UI Semilight"/>
    <w:charset w:val="B1"/>
    <w:family w:val="auto"/>
    <w:pitch w:val="variable"/>
    <w:sig w:usb0="00000801" w:usb1="40000000" w:usb2="00000000" w:usb3="00000000" w:csb0="00000020" w:csb1="00000000"/>
  </w:font>
  <w:font w:name="Guttman-Aram">
    <w:altName w:val="Segoe UI Semilight"/>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36E" w:rsidRDefault="00EE036E" w:rsidP="00866DA9">
      <w:pPr>
        <w:spacing w:after="0" w:line="240" w:lineRule="auto"/>
      </w:pPr>
      <w:r>
        <w:separator/>
      </w:r>
    </w:p>
  </w:footnote>
  <w:footnote w:type="continuationSeparator" w:id="0">
    <w:p w:rsidR="00EE036E" w:rsidRDefault="00EE036E" w:rsidP="00866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4800"/>
    <w:multiLevelType w:val="hybridMultilevel"/>
    <w:tmpl w:val="17905796"/>
    <w:lvl w:ilvl="0" w:tplc="FBF0D01A">
      <w:numFmt w:val="bullet"/>
      <w:lvlText w:val="-"/>
      <w:lvlJc w:val="left"/>
      <w:pPr>
        <w:ind w:left="720" w:hanging="360"/>
      </w:pPr>
      <w:rPr>
        <w:rFonts w:asciiTheme="minorHAnsi" w:eastAsiaTheme="minorEastAsia"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218DB"/>
    <w:multiLevelType w:val="hybridMultilevel"/>
    <w:tmpl w:val="34E2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91254"/>
    <w:multiLevelType w:val="hybridMultilevel"/>
    <w:tmpl w:val="7C88FD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7493B"/>
    <w:multiLevelType w:val="hybridMultilevel"/>
    <w:tmpl w:val="2882855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285" w:hanging="360"/>
      </w:pPr>
      <w:rPr>
        <w:rFonts w:ascii="Wingdings" w:hAnsi="Wingdings" w:hint="default"/>
      </w:rPr>
    </w:lvl>
  </w:abstractNum>
  <w:abstractNum w:abstractNumId="4" w15:restartNumberingAfterBreak="0">
    <w:nsid w:val="1A630BA4"/>
    <w:multiLevelType w:val="hybridMultilevel"/>
    <w:tmpl w:val="A9386986"/>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 w15:restartNumberingAfterBreak="0">
    <w:nsid w:val="23E95E4A"/>
    <w:multiLevelType w:val="hybridMultilevel"/>
    <w:tmpl w:val="F0F6D672"/>
    <w:lvl w:ilvl="0" w:tplc="C81C62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63648"/>
    <w:multiLevelType w:val="hybridMultilevel"/>
    <w:tmpl w:val="695C516A"/>
    <w:lvl w:ilvl="0" w:tplc="481E25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F41D3"/>
    <w:multiLevelType w:val="hybridMultilevel"/>
    <w:tmpl w:val="183891A6"/>
    <w:lvl w:ilvl="0" w:tplc="D7FA5276">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F6CEF"/>
    <w:multiLevelType w:val="hybridMultilevel"/>
    <w:tmpl w:val="9D0C7356"/>
    <w:lvl w:ilvl="0" w:tplc="25F8E184">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B53225"/>
    <w:multiLevelType w:val="hybridMultilevel"/>
    <w:tmpl w:val="C2E0910A"/>
    <w:lvl w:ilvl="0" w:tplc="481E25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36378C"/>
    <w:multiLevelType w:val="hybridMultilevel"/>
    <w:tmpl w:val="6704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66EF1"/>
    <w:multiLevelType w:val="hybridMultilevel"/>
    <w:tmpl w:val="CDB88D52"/>
    <w:lvl w:ilvl="0" w:tplc="B5FE5E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32D91"/>
    <w:multiLevelType w:val="hybridMultilevel"/>
    <w:tmpl w:val="34E2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8C45C4"/>
    <w:multiLevelType w:val="hybridMultilevel"/>
    <w:tmpl w:val="A8041E72"/>
    <w:lvl w:ilvl="0" w:tplc="42788C4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00151D"/>
    <w:multiLevelType w:val="hybridMultilevel"/>
    <w:tmpl w:val="2F9260BA"/>
    <w:lvl w:ilvl="0" w:tplc="7772C834">
      <w:start w:val="3"/>
      <w:numFmt w:val="hebrew1"/>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5" w15:restartNumberingAfterBreak="0">
    <w:nsid w:val="4C7E3E21"/>
    <w:multiLevelType w:val="hybridMultilevel"/>
    <w:tmpl w:val="5144049A"/>
    <w:lvl w:ilvl="0" w:tplc="D7FA5276">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EF38B5"/>
    <w:multiLevelType w:val="hybridMultilevel"/>
    <w:tmpl w:val="34E2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C0C40"/>
    <w:multiLevelType w:val="hybridMultilevel"/>
    <w:tmpl w:val="57C0C8AE"/>
    <w:lvl w:ilvl="0" w:tplc="481E25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732D7"/>
    <w:multiLevelType w:val="hybridMultilevel"/>
    <w:tmpl w:val="1A0A45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597512B"/>
    <w:multiLevelType w:val="hybridMultilevel"/>
    <w:tmpl w:val="34E2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2512DB"/>
    <w:multiLevelType w:val="hybridMultilevel"/>
    <w:tmpl w:val="0DD286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460EF4"/>
    <w:multiLevelType w:val="hybridMultilevel"/>
    <w:tmpl w:val="57ACDCFE"/>
    <w:lvl w:ilvl="0" w:tplc="A91AC964">
      <w:start w:val="1"/>
      <w:numFmt w:val="hebrew1"/>
      <w:lvlText w:val="%1."/>
      <w:lvlJc w:val="left"/>
      <w:pPr>
        <w:ind w:left="359" w:hanging="360"/>
      </w:pPr>
      <w:rPr>
        <w:rFonts w:hint="default"/>
        <w:lang w:val="en-US"/>
      </w:rPr>
    </w:lvl>
    <w:lvl w:ilvl="1" w:tplc="04090019">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2" w15:restartNumberingAfterBreak="0">
    <w:nsid w:val="65FA7F97"/>
    <w:multiLevelType w:val="hybridMultilevel"/>
    <w:tmpl w:val="34E2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9B0C3C"/>
    <w:multiLevelType w:val="hybridMultilevel"/>
    <w:tmpl w:val="2D743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A9536C4"/>
    <w:multiLevelType w:val="hybridMultilevel"/>
    <w:tmpl w:val="FA5C41FA"/>
    <w:lvl w:ilvl="0" w:tplc="9F088022">
      <w:start w:val="1"/>
      <w:numFmt w:val="bullet"/>
      <w:lvlText w:val="J"/>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AD1680"/>
    <w:multiLevelType w:val="hybridMultilevel"/>
    <w:tmpl w:val="5AB2BB5A"/>
    <w:lvl w:ilvl="0" w:tplc="3C40B06A">
      <w:start w:val="1"/>
      <w:numFmt w:val="hebrew1"/>
      <w:lvlText w:val="%1."/>
      <w:lvlJc w:val="left"/>
      <w:pPr>
        <w:ind w:left="-775" w:hanging="360"/>
      </w:pPr>
      <w:rPr>
        <w:rFonts w:hint="default"/>
      </w:rPr>
    </w:lvl>
    <w:lvl w:ilvl="1" w:tplc="04090019" w:tentative="1">
      <w:start w:val="1"/>
      <w:numFmt w:val="lowerLetter"/>
      <w:lvlText w:val="%2."/>
      <w:lvlJc w:val="left"/>
      <w:pPr>
        <w:ind w:left="-55" w:hanging="360"/>
      </w:pPr>
    </w:lvl>
    <w:lvl w:ilvl="2" w:tplc="0409001B" w:tentative="1">
      <w:start w:val="1"/>
      <w:numFmt w:val="lowerRoman"/>
      <w:lvlText w:val="%3."/>
      <w:lvlJc w:val="right"/>
      <w:pPr>
        <w:ind w:left="665" w:hanging="180"/>
      </w:pPr>
    </w:lvl>
    <w:lvl w:ilvl="3" w:tplc="0409000F" w:tentative="1">
      <w:start w:val="1"/>
      <w:numFmt w:val="decimal"/>
      <w:lvlText w:val="%4."/>
      <w:lvlJc w:val="left"/>
      <w:pPr>
        <w:ind w:left="1385" w:hanging="360"/>
      </w:pPr>
    </w:lvl>
    <w:lvl w:ilvl="4" w:tplc="04090019" w:tentative="1">
      <w:start w:val="1"/>
      <w:numFmt w:val="lowerLetter"/>
      <w:lvlText w:val="%5."/>
      <w:lvlJc w:val="left"/>
      <w:pPr>
        <w:ind w:left="2105" w:hanging="360"/>
      </w:pPr>
    </w:lvl>
    <w:lvl w:ilvl="5" w:tplc="0409001B" w:tentative="1">
      <w:start w:val="1"/>
      <w:numFmt w:val="lowerRoman"/>
      <w:lvlText w:val="%6."/>
      <w:lvlJc w:val="right"/>
      <w:pPr>
        <w:ind w:left="2825" w:hanging="180"/>
      </w:pPr>
    </w:lvl>
    <w:lvl w:ilvl="6" w:tplc="0409000F" w:tentative="1">
      <w:start w:val="1"/>
      <w:numFmt w:val="decimal"/>
      <w:lvlText w:val="%7."/>
      <w:lvlJc w:val="left"/>
      <w:pPr>
        <w:ind w:left="3545" w:hanging="360"/>
      </w:pPr>
    </w:lvl>
    <w:lvl w:ilvl="7" w:tplc="04090019" w:tentative="1">
      <w:start w:val="1"/>
      <w:numFmt w:val="lowerLetter"/>
      <w:lvlText w:val="%8."/>
      <w:lvlJc w:val="left"/>
      <w:pPr>
        <w:ind w:left="4265" w:hanging="360"/>
      </w:pPr>
    </w:lvl>
    <w:lvl w:ilvl="8" w:tplc="0409001B" w:tentative="1">
      <w:start w:val="1"/>
      <w:numFmt w:val="lowerRoman"/>
      <w:lvlText w:val="%9."/>
      <w:lvlJc w:val="right"/>
      <w:pPr>
        <w:ind w:left="4985" w:hanging="180"/>
      </w:pPr>
    </w:lvl>
  </w:abstractNum>
  <w:abstractNum w:abstractNumId="26" w15:restartNumberingAfterBreak="0">
    <w:nsid w:val="73D80794"/>
    <w:multiLevelType w:val="hybridMultilevel"/>
    <w:tmpl w:val="13005EC6"/>
    <w:lvl w:ilvl="0" w:tplc="DB24A742">
      <w:start w:val="1"/>
      <w:numFmt w:val="hebrew1"/>
      <w:lvlText w:val="%1."/>
      <w:lvlJc w:val="left"/>
      <w:pPr>
        <w:ind w:left="-775" w:hanging="360"/>
      </w:pPr>
      <w:rPr>
        <w:rFonts w:hint="default"/>
      </w:rPr>
    </w:lvl>
    <w:lvl w:ilvl="1" w:tplc="04090019" w:tentative="1">
      <w:start w:val="1"/>
      <w:numFmt w:val="lowerLetter"/>
      <w:lvlText w:val="%2."/>
      <w:lvlJc w:val="left"/>
      <w:pPr>
        <w:ind w:left="-55" w:hanging="360"/>
      </w:pPr>
    </w:lvl>
    <w:lvl w:ilvl="2" w:tplc="0409001B" w:tentative="1">
      <w:start w:val="1"/>
      <w:numFmt w:val="lowerRoman"/>
      <w:lvlText w:val="%3."/>
      <w:lvlJc w:val="right"/>
      <w:pPr>
        <w:ind w:left="665" w:hanging="180"/>
      </w:pPr>
    </w:lvl>
    <w:lvl w:ilvl="3" w:tplc="0409000F" w:tentative="1">
      <w:start w:val="1"/>
      <w:numFmt w:val="decimal"/>
      <w:lvlText w:val="%4."/>
      <w:lvlJc w:val="left"/>
      <w:pPr>
        <w:ind w:left="1385" w:hanging="360"/>
      </w:pPr>
    </w:lvl>
    <w:lvl w:ilvl="4" w:tplc="04090019" w:tentative="1">
      <w:start w:val="1"/>
      <w:numFmt w:val="lowerLetter"/>
      <w:lvlText w:val="%5."/>
      <w:lvlJc w:val="left"/>
      <w:pPr>
        <w:ind w:left="2105" w:hanging="360"/>
      </w:pPr>
    </w:lvl>
    <w:lvl w:ilvl="5" w:tplc="0409001B" w:tentative="1">
      <w:start w:val="1"/>
      <w:numFmt w:val="lowerRoman"/>
      <w:lvlText w:val="%6."/>
      <w:lvlJc w:val="right"/>
      <w:pPr>
        <w:ind w:left="2825" w:hanging="180"/>
      </w:pPr>
    </w:lvl>
    <w:lvl w:ilvl="6" w:tplc="0409000F" w:tentative="1">
      <w:start w:val="1"/>
      <w:numFmt w:val="decimal"/>
      <w:lvlText w:val="%7."/>
      <w:lvlJc w:val="left"/>
      <w:pPr>
        <w:ind w:left="3545" w:hanging="360"/>
      </w:pPr>
    </w:lvl>
    <w:lvl w:ilvl="7" w:tplc="04090019" w:tentative="1">
      <w:start w:val="1"/>
      <w:numFmt w:val="lowerLetter"/>
      <w:lvlText w:val="%8."/>
      <w:lvlJc w:val="left"/>
      <w:pPr>
        <w:ind w:left="4265" w:hanging="360"/>
      </w:pPr>
    </w:lvl>
    <w:lvl w:ilvl="8" w:tplc="0409001B" w:tentative="1">
      <w:start w:val="1"/>
      <w:numFmt w:val="lowerRoman"/>
      <w:lvlText w:val="%9."/>
      <w:lvlJc w:val="right"/>
      <w:pPr>
        <w:ind w:left="4985" w:hanging="180"/>
      </w:pPr>
    </w:lvl>
  </w:abstractNum>
  <w:abstractNum w:abstractNumId="27" w15:restartNumberingAfterBreak="0">
    <w:nsid w:val="74F1040E"/>
    <w:multiLevelType w:val="hybridMultilevel"/>
    <w:tmpl w:val="944A7334"/>
    <w:lvl w:ilvl="0" w:tplc="04090013">
      <w:start w:val="1"/>
      <w:numFmt w:val="hebrew1"/>
      <w:lvlText w:val="%1."/>
      <w:lvlJc w:val="center"/>
      <w:pPr>
        <w:ind w:left="152" w:hanging="360"/>
      </w:pPr>
    </w:lvl>
    <w:lvl w:ilvl="1" w:tplc="04090019" w:tentative="1">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8" w15:restartNumberingAfterBreak="0">
    <w:nsid w:val="76AF642F"/>
    <w:multiLevelType w:val="hybridMultilevel"/>
    <w:tmpl w:val="50AE85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C906B83"/>
    <w:multiLevelType w:val="hybridMultilevel"/>
    <w:tmpl w:val="7B80449C"/>
    <w:lvl w:ilvl="0" w:tplc="4A483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F216C5"/>
    <w:multiLevelType w:val="hybridMultilevel"/>
    <w:tmpl w:val="1278C9C8"/>
    <w:lvl w:ilvl="0" w:tplc="8820BFAC">
      <w:start w:val="1"/>
      <w:numFmt w:val="hebrew1"/>
      <w:lvlText w:val="%1."/>
      <w:lvlJc w:val="left"/>
      <w:pPr>
        <w:ind w:left="360" w:hanging="360"/>
      </w:pPr>
      <w:rPr>
        <w:rFonts w:asciiTheme="minorBidi" w:hAnsiTheme="minorBidi" w:cstheme="minorBidi"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0"/>
  </w:num>
  <w:num w:numId="3">
    <w:abstractNumId w:val="14"/>
  </w:num>
  <w:num w:numId="4">
    <w:abstractNumId w:val="26"/>
  </w:num>
  <w:num w:numId="5">
    <w:abstractNumId w:val="13"/>
  </w:num>
  <w:num w:numId="6">
    <w:abstractNumId w:val="25"/>
  </w:num>
  <w:num w:numId="7">
    <w:abstractNumId w:val="27"/>
  </w:num>
  <w:num w:numId="8">
    <w:abstractNumId w:val="10"/>
  </w:num>
  <w:num w:numId="9">
    <w:abstractNumId w:val="4"/>
  </w:num>
  <w:num w:numId="10">
    <w:abstractNumId w:val="2"/>
  </w:num>
  <w:num w:numId="11">
    <w:abstractNumId w:val="21"/>
  </w:num>
  <w:num w:numId="12">
    <w:abstractNumId w:val="8"/>
  </w:num>
  <w:num w:numId="13">
    <w:abstractNumId w:val="0"/>
  </w:num>
  <w:num w:numId="14">
    <w:abstractNumId w:val="18"/>
  </w:num>
  <w:num w:numId="15">
    <w:abstractNumId w:val="28"/>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5"/>
  </w:num>
  <w:num w:numId="19">
    <w:abstractNumId w:val="11"/>
  </w:num>
  <w:num w:numId="20">
    <w:abstractNumId w:val="19"/>
  </w:num>
  <w:num w:numId="21">
    <w:abstractNumId w:val="9"/>
  </w:num>
  <w:num w:numId="22">
    <w:abstractNumId w:val="24"/>
  </w:num>
  <w:num w:numId="23">
    <w:abstractNumId w:val="22"/>
  </w:num>
  <w:num w:numId="24">
    <w:abstractNumId w:val="1"/>
  </w:num>
  <w:num w:numId="25">
    <w:abstractNumId w:val="12"/>
  </w:num>
  <w:num w:numId="26">
    <w:abstractNumId w:val="16"/>
  </w:num>
  <w:num w:numId="27">
    <w:abstractNumId w:val="15"/>
  </w:num>
  <w:num w:numId="28">
    <w:abstractNumId w:val="7"/>
  </w:num>
  <w:num w:numId="29">
    <w:abstractNumId w:val="6"/>
  </w:num>
  <w:num w:numId="30">
    <w:abstractNumId w:val="1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006"/>
    <w:rsid w:val="000003C9"/>
    <w:rsid w:val="0000085F"/>
    <w:rsid w:val="00001F05"/>
    <w:rsid w:val="00002A7E"/>
    <w:rsid w:val="000031D2"/>
    <w:rsid w:val="00004B49"/>
    <w:rsid w:val="000059FD"/>
    <w:rsid w:val="00006F0C"/>
    <w:rsid w:val="000114FA"/>
    <w:rsid w:val="00013F89"/>
    <w:rsid w:val="00014849"/>
    <w:rsid w:val="000164F4"/>
    <w:rsid w:val="0002429A"/>
    <w:rsid w:val="00027890"/>
    <w:rsid w:val="00030B4D"/>
    <w:rsid w:val="00032C33"/>
    <w:rsid w:val="00034986"/>
    <w:rsid w:val="00035F72"/>
    <w:rsid w:val="000371F3"/>
    <w:rsid w:val="00040D34"/>
    <w:rsid w:val="00040E4C"/>
    <w:rsid w:val="00041D01"/>
    <w:rsid w:val="00044CAD"/>
    <w:rsid w:val="00047981"/>
    <w:rsid w:val="0005023F"/>
    <w:rsid w:val="00051C62"/>
    <w:rsid w:val="00053BD2"/>
    <w:rsid w:val="00055EBD"/>
    <w:rsid w:val="000561D0"/>
    <w:rsid w:val="000573CF"/>
    <w:rsid w:val="000610ED"/>
    <w:rsid w:val="00062DC3"/>
    <w:rsid w:val="000640B9"/>
    <w:rsid w:val="00072B85"/>
    <w:rsid w:val="00077267"/>
    <w:rsid w:val="000813B7"/>
    <w:rsid w:val="000819B1"/>
    <w:rsid w:val="00082FB6"/>
    <w:rsid w:val="000846A0"/>
    <w:rsid w:val="000912F2"/>
    <w:rsid w:val="00094120"/>
    <w:rsid w:val="00094619"/>
    <w:rsid w:val="0009497F"/>
    <w:rsid w:val="00097E5A"/>
    <w:rsid w:val="000A130F"/>
    <w:rsid w:val="000A1D07"/>
    <w:rsid w:val="000A2B83"/>
    <w:rsid w:val="000A32A8"/>
    <w:rsid w:val="000B2F4A"/>
    <w:rsid w:val="000B37A4"/>
    <w:rsid w:val="000B54F4"/>
    <w:rsid w:val="000C1B04"/>
    <w:rsid w:val="000C495E"/>
    <w:rsid w:val="000C4D34"/>
    <w:rsid w:val="000D3E7C"/>
    <w:rsid w:val="000D6598"/>
    <w:rsid w:val="000D70D4"/>
    <w:rsid w:val="000E3EEE"/>
    <w:rsid w:val="000E62A1"/>
    <w:rsid w:val="000E62BB"/>
    <w:rsid w:val="000F3D7F"/>
    <w:rsid w:val="000F3E81"/>
    <w:rsid w:val="000F63C4"/>
    <w:rsid w:val="000F6803"/>
    <w:rsid w:val="00104A3C"/>
    <w:rsid w:val="001078EA"/>
    <w:rsid w:val="001108BC"/>
    <w:rsid w:val="00113A4C"/>
    <w:rsid w:val="00117546"/>
    <w:rsid w:val="00124459"/>
    <w:rsid w:val="001277A4"/>
    <w:rsid w:val="00145C51"/>
    <w:rsid w:val="00146E9A"/>
    <w:rsid w:val="0015091C"/>
    <w:rsid w:val="00150B24"/>
    <w:rsid w:val="00151BB7"/>
    <w:rsid w:val="00154AA1"/>
    <w:rsid w:val="00155794"/>
    <w:rsid w:val="00155DFA"/>
    <w:rsid w:val="00155F5C"/>
    <w:rsid w:val="00156CEC"/>
    <w:rsid w:val="00162419"/>
    <w:rsid w:val="001661BA"/>
    <w:rsid w:val="00166226"/>
    <w:rsid w:val="00171936"/>
    <w:rsid w:val="00173C8F"/>
    <w:rsid w:val="00174747"/>
    <w:rsid w:val="00174C26"/>
    <w:rsid w:val="00174D81"/>
    <w:rsid w:val="00180502"/>
    <w:rsid w:val="00181472"/>
    <w:rsid w:val="00183A70"/>
    <w:rsid w:val="00185C8A"/>
    <w:rsid w:val="00187CE8"/>
    <w:rsid w:val="0019431A"/>
    <w:rsid w:val="0019521F"/>
    <w:rsid w:val="001A29F1"/>
    <w:rsid w:val="001A371E"/>
    <w:rsid w:val="001A3FBA"/>
    <w:rsid w:val="001A5DBB"/>
    <w:rsid w:val="001A7030"/>
    <w:rsid w:val="001A75A8"/>
    <w:rsid w:val="001B14B0"/>
    <w:rsid w:val="001B17B1"/>
    <w:rsid w:val="001B2C04"/>
    <w:rsid w:val="001B43BB"/>
    <w:rsid w:val="001B46D3"/>
    <w:rsid w:val="001C066B"/>
    <w:rsid w:val="001C0838"/>
    <w:rsid w:val="001C1CA7"/>
    <w:rsid w:val="001C24EB"/>
    <w:rsid w:val="001C329F"/>
    <w:rsid w:val="001C71A2"/>
    <w:rsid w:val="001D31D7"/>
    <w:rsid w:val="001E1A84"/>
    <w:rsid w:val="001E3D43"/>
    <w:rsid w:val="001E6120"/>
    <w:rsid w:val="001F0439"/>
    <w:rsid w:val="001F35B4"/>
    <w:rsid w:val="001F374B"/>
    <w:rsid w:val="00201083"/>
    <w:rsid w:val="002010DB"/>
    <w:rsid w:val="002037AC"/>
    <w:rsid w:val="002037CE"/>
    <w:rsid w:val="00204F63"/>
    <w:rsid w:val="00210816"/>
    <w:rsid w:val="0021095B"/>
    <w:rsid w:val="00210C1D"/>
    <w:rsid w:val="002118E4"/>
    <w:rsid w:val="00214EF1"/>
    <w:rsid w:val="00217274"/>
    <w:rsid w:val="0022456B"/>
    <w:rsid w:val="00224812"/>
    <w:rsid w:val="002277FF"/>
    <w:rsid w:val="00227D03"/>
    <w:rsid w:val="00235495"/>
    <w:rsid w:val="002356C9"/>
    <w:rsid w:val="00240F10"/>
    <w:rsid w:val="00240FB2"/>
    <w:rsid w:val="00242D3C"/>
    <w:rsid w:val="00244A5F"/>
    <w:rsid w:val="002526CB"/>
    <w:rsid w:val="002528A8"/>
    <w:rsid w:val="0025412D"/>
    <w:rsid w:val="00254149"/>
    <w:rsid w:val="00261F8D"/>
    <w:rsid w:val="00262E34"/>
    <w:rsid w:val="00264023"/>
    <w:rsid w:val="00267BFD"/>
    <w:rsid w:val="0027417F"/>
    <w:rsid w:val="00274FE4"/>
    <w:rsid w:val="00275D01"/>
    <w:rsid w:val="00276C21"/>
    <w:rsid w:val="00290A61"/>
    <w:rsid w:val="002977B3"/>
    <w:rsid w:val="002A0625"/>
    <w:rsid w:val="002A0795"/>
    <w:rsid w:val="002A4719"/>
    <w:rsid w:val="002A5E42"/>
    <w:rsid w:val="002A7365"/>
    <w:rsid w:val="002A7B58"/>
    <w:rsid w:val="002B0A5D"/>
    <w:rsid w:val="002B1FFD"/>
    <w:rsid w:val="002B50C8"/>
    <w:rsid w:val="002B60F5"/>
    <w:rsid w:val="002C5287"/>
    <w:rsid w:val="002D0DFD"/>
    <w:rsid w:val="002D56BA"/>
    <w:rsid w:val="002D6DB5"/>
    <w:rsid w:val="002F53D6"/>
    <w:rsid w:val="002F5EF4"/>
    <w:rsid w:val="003018E6"/>
    <w:rsid w:val="00302CF4"/>
    <w:rsid w:val="00303A8D"/>
    <w:rsid w:val="00306D5F"/>
    <w:rsid w:val="00306E6A"/>
    <w:rsid w:val="00307221"/>
    <w:rsid w:val="0030762A"/>
    <w:rsid w:val="00310AA8"/>
    <w:rsid w:val="0031524B"/>
    <w:rsid w:val="00315320"/>
    <w:rsid w:val="0032057B"/>
    <w:rsid w:val="00322DB2"/>
    <w:rsid w:val="00323769"/>
    <w:rsid w:val="00325EE7"/>
    <w:rsid w:val="00330996"/>
    <w:rsid w:val="003311D6"/>
    <w:rsid w:val="00331684"/>
    <w:rsid w:val="00332A2D"/>
    <w:rsid w:val="003334B5"/>
    <w:rsid w:val="00333B29"/>
    <w:rsid w:val="00342387"/>
    <w:rsid w:val="003426B9"/>
    <w:rsid w:val="00346198"/>
    <w:rsid w:val="00351B8B"/>
    <w:rsid w:val="00352720"/>
    <w:rsid w:val="003568EB"/>
    <w:rsid w:val="003664CC"/>
    <w:rsid w:val="00367292"/>
    <w:rsid w:val="00371DD4"/>
    <w:rsid w:val="00372F11"/>
    <w:rsid w:val="00377D8D"/>
    <w:rsid w:val="00380FD6"/>
    <w:rsid w:val="00386AFD"/>
    <w:rsid w:val="003964F2"/>
    <w:rsid w:val="00397951"/>
    <w:rsid w:val="003A0ED0"/>
    <w:rsid w:val="003A359E"/>
    <w:rsid w:val="003A361F"/>
    <w:rsid w:val="003A3E22"/>
    <w:rsid w:val="003A73E2"/>
    <w:rsid w:val="003A757B"/>
    <w:rsid w:val="003B1787"/>
    <w:rsid w:val="003B50B3"/>
    <w:rsid w:val="003C1848"/>
    <w:rsid w:val="003C2F6C"/>
    <w:rsid w:val="003D2EAC"/>
    <w:rsid w:val="003D6B1D"/>
    <w:rsid w:val="003D708D"/>
    <w:rsid w:val="003E12BD"/>
    <w:rsid w:val="003E5C39"/>
    <w:rsid w:val="003E7B58"/>
    <w:rsid w:val="003F2EC0"/>
    <w:rsid w:val="00400697"/>
    <w:rsid w:val="00401823"/>
    <w:rsid w:val="00402F7A"/>
    <w:rsid w:val="00405175"/>
    <w:rsid w:val="0040692B"/>
    <w:rsid w:val="00407859"/>
    <w:rsid w:val="00412ADF"/>
    <w:rsid w:val="00412DD8"/>
    <w:rsid w:val="00414383"/>
    <w:rsid w:val="00430812"/>
    <w:rsid w:val="00430E14"/>
    <w:rsid w:val="004315F5"/>
    <w:rsid w:val="0043437F"/>
    <w:rsid w:val="0043722A"/>
    <w:rsid w:val="00437A4E"/>
    <w:rsid w:val="00443CEA"/>
    <w:rsid w:val="00447491"/>
    <w:rsid w:val="004543B5"/>
    <w:rsid w:val="00455337"/>
    <w:rsid w:val="00456465"/>
    <w:rsid w:val="00456496"/>
    <w:rsid w:val="004564ED"/>
    <w:rsid w:val="00461982"/>
    <w:rsid w:val="004704AD"/>
    <w:rsid w:val="0047123C"/>
    <w:rsid w:val="004737BE"/>
    <w:rsid w:val="004742B1"/>
    <w:rsid w:val="0047624C"/>
    <w:rsid w:val="00476711"/>
    <w:rsid w:val="004769FE"/>
    <w:rsid w:val="00480569"/>
    <w:rsid w:val="004811E8"/>
    <w:rsid w:val="00485175"/>
    <w:rsid w:val="004926B2"/>
    <w:rsid w:val="00493AAA"/>
    <w:rsid w:val="00497CBE"/>
    <w:rsid w:val="004A158D"/>
    <w:rsid w:val="004A1F61"/>
    <w:rsid w:val="004A4387"/>
    <w:rsid w:val="004A7105"/>
    <w:rsid w:val="004A75D0"/>
    <w:rsid w:val="004B1A72"/>
    <w:rsid w:val="004B32A0"/>
    <w:rsid w:val="004B5124"/>
    <w:rsid w:val="004B7EDC"/>
    <w:rsid w:val="004C0100"/>
    <w:rsid w:val="004C115C"/>
    <w:rsid w:val="004C2387"/>
    <w:rsid w:val="004C483D"/>
    <w:rsid w:val="004C54BB"/>
    <w:rsid w:val="004C7E68"/>
    <w:rsid w:val="004D09D7"/>
    <w:rsid w:val="004D2AF8"/>
    <w:rsid w:val="004D370E"/>
    <w:rsid w:val="004D5E35"/>
    <w:rsid w:val="004D6A57"/>
    <w:rsid w:val="004D7B98"/>
    <w:rsid w:val="004E0DE1"/>
    <w:rsid w:val="004E1559"/>
    <w:rsid w:val="004E24E6"/>
    <w:rsid w:val="004E2A4F"/>
    <w:rsid w:val="004E36FD"/>
    <w:rsid w:val="004E7C34"/>
    <w:rsid w:val="004F114C"/>
    <w:rsid w:val="004F2978"/>
    <w:rsid w:val="00504883"/>
    <w:rsid w:val="00504B3C"/>
    <w:rsid w:val="0050795B"/>
    <w:rsid w:val="00511F86"/>
    <w:rsid w:val="005140E6"/>
    <w:rsid w:val="005167D7"/>
    <w:rsid w:val="005175D2"/>
    <w:rsid w:val="00521C29"/>
    <w:rsid w:val="005231AA"/>
    <w:rsid w:val="00524659"/>
    <w:rsid w:val="00524701"/>
    <w:rsid w:val="00525CB0"/>
    <w:rsid w:val="00526A0A"/>
    <w:rsid w:val="0053033C"/>
    <w:rsid w:val="00531523"/>
    <w:rsid w:val="00531D18"/>
    <w:rsid w:val="005325CC"/>
    <w:rsid w:val="00535F2F"/>
    <w:rsid w:val="005360C2"/>
    <w:rsid w:val="0054185F"/>
    <w:rsid w:val="0054714F"/>
    <w:rsid w:val="0055289E"/>
    <w:rsid w:val="00553A2B"/>
    <w:rsid w:val="00553DE2"/>
    <w:rsid w:val="005541F6"/>
    <w:rsid w:val="0055529C"/>
    <w:rsid w:val="005607B3"/>
    <w:rsid w:val="00560CFF"/>
    <w:rsid w:val="0056461B"/>
    <w:rsid w:val="00564E57"/>
    <w:rsid w:val="0057083A"/>
    <w:rsid w:val="00572D73"/>
    <w:rsid w:val="005769BA"/>
    <w:rsid w:val="005850C4"/>
    <w:rsid w:val="005850D5"/>
    <w:rsid w:val="0058598C"/>
    <w:rsid w:val="00585C6B"/>
    <w:rsid w:val="00587903"/>
    <w:rsid w:val="00590F1E"/>
    <w:rsid w:val="00591805"/>
    <w:rsid w:val="005918AB"/>
    <w:rsid w:val="005921DE"/>
    <w:rsid w:val="005949D2"/>
    <w:rsid w:val="00596989"/>
    <w:rsid w:val="00597C4B"/>
    <w:rsid w:val="005A1EB0"/>
    <w:rsid w:val="005A4319"/>
    <w:rsid w:val="005A60CB"/>
    <w:rsid w:val="005A7D3C"/>
    <w:rsid w:val="005B0CCA"/>
    <w:rsid w:val="005B0D96"/>
    <w:rsid w:val="005B1CDA"/>
    <w:rsid w:val="005B4326"/>
    <w:rsid w:val="005B4BF0"/>
    <w:rsid w:val="005B51C2"/>
    <w:rsid w:val="005C086C"/>
    <w:rsid w:val="005C3CEB"/>
    <w:rsid w:val="005C40B3"/>
    <w:rsid w:val="005D12C2"/>
    <w:rsid w:val="005D260A"/>
    <w:rsid w:val="005D373C"/>
    <w:rsid w:val="005D705C"/>
    <w:rsid w:val="005E0B5C"/>
    <w:rsid w:val="005E222C"/>
    <w:rsid w:val="005F5347"/>
    <w:rsid w:val="005F6689"/>
    <w:rsid w:val="005F703A"/>
    <w:rsid w:val="006109AC"/>
    <w:rsid w:val="00613329"/>
    <w:rsid w:val="00616216"/>
    <w:rsid w:val="0062173A"/>
    <w:rsid w:val="00625682"/>
    <w:rsid w:val="00626498"/>
    <w:rsid w:val="00627491"/>
    <w:rsid w:val="006300FB"/>
    <w:rsid w:val="0063049C"/>
    <w:rsid w:val="00631A7B"/>
    <w:rsid w:val="00632711"/>
    <w:rsid w:val="00632AE5"/>
    <w:rsid w:val="00635F71"/>
    <w:rsid w:val="00640520"/>
    <w:rsid w:val="006405D6"/>
    <w:rsid w:val="00640A66"/>
    <w:rsid w:val="0064646B"/>
    <w:rsid w:val="00647C1E"/>
    <w:rsid w:val="00650151"/>
    <w:rsid w:val="00650318"/>
    <w:rsid w:val="006504AA"/>
    <w:rsid w:val="0065245E"/>
    <w:rsid w:val="00654965"/>
    <w:rsid w:val="00656006"/>
    <w:rsid w:val="006566DA"/>
    <w:rsid w:val="00661B29"/>
    <w:rsid w:val="00661DF2"/>
    <w:rsid w:val="006631CF"/>
    <w:rsid w:val="0066370C"/>
    <w:rsid w:val="00667CAE"/>
    <w:rsid w:val="0067188F"/>
    <w:rsid w:val="00671E64"/>
    <w:rsid w:val="00672F10"/>
    <w:rsid w:val="00674E56"/>
    <w:rsid w:val="00676AEA"/>
    <w:rsid w:val="00680848"/>
    <w:rsid w:val="0068287A"/>
    <w:rsid w:val="00685867"/>
    <w:rsid w:val="00690982"/>
    <w:rsid w:val="0069395E"/>
    <w:rsid w:val="00697350"/>
    <w:rsid w:val="006A25D5"/>
    <w:rsid w:val="006A421F"/>
    <w:rsid w:val="006A5F78"/>
    <w:rsid w:val="006B3509"/>
    <w:rsid w:val="006B35C7"/>
    <w:rsid w:val="006B35E3"/>
    <w:rsid w:val="006B5771"/>
    <w:rsid w:val="006B6620"/>
    <w:rsid w:val="006B7D2E"/>
    <w:rsid w:val="006C16E4"/>
    <w:rsid w:val="006C5D0D"/>
    <w:rsid w:val="006D5C16"/>
    <w:rsid w:val="006D6422"/>
    <w:rsid w:val="006D70C3"/>
    <w:rsid w:val="006E1C24"/>
    <w:rsid w:val="006E20A9"/>
    <w:rsid w:val="006E30C3"/>
    <w:rsid w:val="006E4A52"/>
    <w:rsid w:val="006E5AC5"/>
    <w:rsid w:val="006F0AAA"/>
    <w:rsid w:val="006F7277"/>
    <w:rsid w:val="00702A23"/>
    <w:rsid w:val="00703671"/>
    <w:rsid w:val="007036A0"/>
    <w:rsid w:val="00703870"/>
    <w:rsid w:val="00711AB8"/>
    <w:rsid w:val="0071293E"/>
    <w:rsid w:val="00714125"/>
    <w:rsid w:val="007173E6"/>
    <w:rsid w:val="00721213"/>
    <w:rsid w:val="00724429"/>
    <w:rsid w:val="007251FB"/>
    <w:rsid w:val="00725AF1"/>
    <w:rsid w:val="00731331"/>
    <w:rsid w:val="00737961"/>
    <w:rsid w:val="00742F30"/>
    <w:rsid w:val="00753AEF"/>
    <w:rsid w:val="007548F3"/>
    <w:rsid w:val="00757856"/>
    <w:rsid w:val="007611D2"/>
    <w:rsid w:val="007626AC"/>
    <w:rsid w:val="00763B44"/>
    <w:rsid w:val="0076700F"/>
    <w:rsid w:val="00770449"/>
    <w:rsid w:val="00770B6B"/>
    <w:rsid w:val="0077542E"/>
    <w:rsid w:val="0077579E"/>
    <w:rsid w:val="00777B38"/>
    <w:rsid w:val="00780136"/>
    <w:rsid w:val="00781840"/>
    <w:rsid w:val="00784AFE"/>
    <w:rsid w:val="00785B75"/>
    <w:rsid w:val="00787E51"/>
    <w:rsid w:val="00787F1E"/>
    <w:rsid w:val="00793C5F"/>
    <w:rsid w:val="00794742"/>
    <w:rsid w:val="007976EB"/>
    <w:rsid w:val="007A2255"/>
    <w:rsid w:val="007A236D"/>
    <w:rsid w:val="007A44F4"/>
    <w:rsid w:val="007A5880"/>
    <w:rsid w:val="007A6A26"/>
    <w:rsid w:val="007B0C35"/>
    <w:rsid w:val="007B2035"/>
    <w:rsid w:val="007B2EB7"/>
    <w:rsid w:val="007C0D4A"/>
    <w:rsid w:val="007C33A6"/>
    <w:rsid w:val="007C4E16"/>
    <w:rsid w:val="007C7ABA"/>
    <w:rsid w:val="007D0358"/>
    <w:rsid w:val="007D0365"/>
    <w:rsid w:val="007D132A"/>
    <w:rsid w:val="007D1F50"/>
    <w:rsid w:val="007D4553"/>
    <w:rsid w:val="007E1937"/>
    <w:rsid w:val="007E2636"/>
    <w:rsid w:val="007E2F71"/>
    <w:rsid w:val="007E7372"/>
    <w:rsid w:val="007F08F9"/>
    <w:rsid w:val="007F37DC"/>
    <w:rsid w:val="007F470D"/>
    <w:rsid w:val="007F6BB8"/>
    <w:rsid w:val="007F7C8B"/>
    <w:rsid w:val="00803394"/>
    <w:rsid w:val="008058B4"/>
    <w:rsid w:val="00813A41"/>
    <w:rsid w:val="00816228"/>
    <w:rsid w:val="00820A4C"/>
    <w:rsid w:val="00823345"/>
    <w:rsid w:val="008279C4"/>
    <w:rsid w:val="008310B9"/>
    <w:rsid w:val="00831E77"/>
    <w:rsid w:val="00835983"/>
    <w:rsid w:val="00836044"/>
    <w:rsid w:val="00837B27"/>
    <w:rsid w:val="00837B2C"/>
    <w:rsid w:val="00837C59"/>
    <w:rsid w:val="00837F74"/>
    <w:rsid w:val="008425A1"/>
    <w:rsid w:val="008504E9"/>
    <w:rsid w:val="008512C8"/>
    <w:rsid w:val="00851826"/>
    <w:rsid w:val="008539AE"/>
    <w:rsid w:val="00854243"/>
    <w:rsid w:val="00854A1C"/>
    <w:rsid w:val="00855CE5"/>
    <w:rsid w:val="00856FF8"/>
    <w:rsid w:val="0085751E"/>
    <w:rsid w:val="008643BE"/>
    <w:rsid w:val="0086606F"/>
    <w:rsid w:val="00866DA9"/>
    <w:rsid w:val="00870835"/>
    <w:rsid w:val="008711D2"/>
    <w:rsid w:val="00873CF6"/>
    <w:rsid w:val="008764EA"/>
    <w:rsid w:val="00882258"/>
    <w:rsid w:val="00883BD6"/>
    <w:rsid w:val="00883CCA"/>
    <w:rsid w:val="00883EF7"/>
    <w:rsid w:val="00885823"/>
    <w:rsid w:val="008936EE"/>
    <w:rsid w:val="0089506F"/>
    <w:rsid w:val="008A3B65"/>
    <w:rsid w:val="008A412C"/>
    <w:rsid w:val="008A4487"/>
    <w:rsid w:val="008A7E76"/>
    <w:rsid w:val="008B1FAC"/>
    <w:rsid w:val="008C05E6"/>
    <w:rsid w:val="008C0AC6"/>
    <w:rsid w:val="008C1570"/>
    <w:rsid w:val="008C2AA1"/>
    <w:rsid w:val="008C3688"/>
    <w:rsid w:val="008D06E1"/>
    <w:rsid w:val="008D50F1"/>
    <w:rsid w:val="008D5BFE"/>
    <w:rsid w:val="008D5DC3"/>
    <w:rsid w:val="008D6583"/>
    <w:rsid w:val="008E14F5"/>
    <w:rsid w:val="008E3702"/>
    <w:rsid w:val="008E4218"/>
    <w:rsid w:val="008E6A91"/>
    <w:rsid w:val="008F11D3"/>
    <w:rsid w:val="008F3F11"/>
    <w:rsid w:val="008F7050"/>
    <w:rsid w:val="009022C5"/>
    <w:rsid w:val="00902D98"/>
    <w:rsid w:val="00904D51"/>
    <w:rsid w:val="00906E22"/>
    <w:rsid w:val="0092464C"/>
    <w:rsid w:val="00930140"/>
    <w:rsid w:val="00930506"/>
    <w:rsid w:val="009313FA"/>
    <w:rsid w:val="00931562"/>
    <w:rsid w:val="00932C68"/>
    <w:rsid w:val="00932DE3"/>
    <w:rsid w:val="00935581"/>
    <w:rsid w:val="00937FAE"/>
    <w:rsid w:val="009425CC"/>
    <w:rsid w:val="009429D5"/>
    <w:rsid w:val="009438A5"/>
    <w:rsid w:val="009439C4"/>
    <w:rsid w:val="00943DD3"/>
    <w:rsid w:val="00946334"/>
    <w:rsid w:val="00946D33"/>
    <w:rsid w:val="00950110"/>
    <w:rsid w:val="00952727"/>
    <w:rsid w:val="00952749"/>
    <w:rsid w:val="00954927"/>
    <w:rsid w:val="00955119"/>
    <w:rsid w:val="00956A2F"/>
    <w:rsid w:val="009603A4"/>
    <w:rsid w:val="00962AB9"/>
    <w:rsid w:val="0096321B"/>
    <w:rsid w:val="009721E0"/>
    <w:rsid w:val="009729A7"/>
    <w:rsid w:val="00974F1A"/>
    <w:rsid w:val="00975902"/>
    <w:rsid w:val="009770D4"/>
    <w:rsid w:val="00984A0E"/>
    <w:rsid w:val="00985898"/>
    <w:rsid w:val="009859C4"/>
    <w:rsid w:val="00986496"/>
    <w:rsid w:val="00991CB5"/>
    <w:rsid w:val="00993517"/>
    <w:rsid w:val="00993BF1"/>
    <w:rsid w:val="00997DA0"/>
    <w:rsid w:val="009A045A"/>
    <w:rsid w:val="009A245B"/>
    <w:rsid w:val="009A31D6"/>
    <w:rsid w:val="009A5FA9"/>
    <w:rsid w:val="009A71DC"/>
    <w:rsid w:val="009B3BA6"/>
    <w:rsid w:val="009B48F7"/>
    <w:rsid w:val="009C0FE4"/>
    <w:rsid w:val="009C3F05"/>
    <w:rsid w:val="009C53D2"/>
    <w:rsid w:val="009C5675"/>
    <w:rsid w:val="009C7D39"/>
    <w:rsid w:val="009D3486"/>
    <w:rsid w:val="009D492E"/>
    <w:rsid w:val="009E1129"/>
    <w:rsid w:val="009E23A5"/>
    <w:rsid w:val="009E4015"/>
    <w:rsid w:val="009F610B"/>
    <w:rsid w:val="009F7005"/>
    <w:rsid w:val="00A01030"/>
    <w:rsid w:val="00A019F1"/>
    <w:rsid w:val="00A04A27"/>
    <w:rsid w:val="00A12EDF"/>
    <w:rsid w:val="00A176D5"/>
    <w:rsid w:val="00A234E7"/>
    <w:rsid w:val="00A26E58"/>
    <w:rsid w:val="00A270D2"/>
    <w:rsid w:val="00A3067D"/>
    <w:rsid w:val="00A30C87"/>
    <w:rsid w:val="00A331E5"/>
    <w:rsid w:val="00A33949"/>
    <w:rsid w:val="00A364BE"/>
    <w:rsid w:val="00A427AA"/>
    <w:rsid w:val="00A43C66"/>
    <w:rsid w:val="00A4425C"/>
    <w:rsid w:val="00A47FC8"/>
    <w:rsid w:val="00A56933"/>
    <w:rsid w:val="00A600AA"/>
    <w:rsid w:val="00A67616"/>
    <w:rsid w:val="00A707D9"/>
    <w:rsid w:val="00A74E35"/>
    <w:rsid w:val="00A80937"/>
    <w:rsid w:val="00A81068"/>
    <w:rsid w:val="00A818AD"/>
    <w:rsid w:val="00A833AC"/>
    <w:rsid w:val="00A834D7"/>
    <w:rsid w:val="00A8378B"/>
    <w:rsid w:val="00A83DB2"/>
    <w:rsid w:val="00A85875"/>
    <w:rsid w:val="00A87028"/>
    <w:rsid w:val="00A903FB"/>
    <w:rsid w:val="00A90F74"/>
    <w:rsid w:val="00A936EE"/>
    <w:rsid w:val="00A93A69"/>
    <w:rsid w:val="00AA284B"/>
    <w:rsid w:val="00AA3947"/>
    <w:rsid w:val="00AA3A06"/>
    <w:rsid w:val="00AA3EB5"/>
    <w:rsid w:val="00AA5A43"/>
    <w:rsid w:val="00AA5FFF"/>
    <w:rsid w:val="00AA7F21"/>
    <w:rsid w:val="00AB2A98"/>
    <w:rsid w:val="00AB3B17"/>
    <w:rsid w:val="00AC68AC"/>
    <w:rsid w:val="00AD0002"/>
    <w:rsid w:val="00AD0329"/>
    <w:rsid w:val="00AD04B2"/>
    <w:rsid w:val="00AD5E33"/>
    <w:rsid w:val="00AD68C7"/>
    <w:rsid w:val="00AD696D"/>
    <w:rsid w:val="00AD6C4E"/>
    <w:rsid w:val="00AD75F4"/>
    <w:rsid w:val="00AE026C"/>
    <w:rsid w:val="00AE1F53"/>
    <w:rsid w:val="00AE58BC"/>
    <w:rsid w:val="00AF22DE"/>
    <w:rsid w:val="00AF3697"/>
    <w:rsid w:val="00B00870"/>
    <w:rsid w:val="00B00C4D"/>
    <w:rsid w:val="00B0337A"/>
    <w:rsid w:val="00B04EE3"/>
    <w:rsid w:val="00B05CB1"/>
    <w:rsid w:val="00B100C2"/>
    <w:rsid w:val="00B12D80"/>
    <w:rsid w:val="00B162D9"/>
    <w:rsid w:val="00B21FAC"/>
    <w:rsid w:val="00B23E43"/>
    <w:rsid w:val="00B23E5B"/>
    <w:rsid w:val="00B33322"/>
    <w:rsid w:val="00B368F8"/>
    <w:rsid w:val="00B36A7E"/>
    <w:rsid w:val="00B37580"/>
    <w:rsid w:val="00B405A0"/>
    <w:rsid w:val="00B469BC"/>
    <w:rsid w:val="00B4705D"/>
    <w:rsid w:val="00B47103"/>
    <w:rsid w:val="00B47764"/>
    <w:rsid w:val="00B50A03"/>
    <w:rsid w:val="00B514D6"/>
    <w:rsid w:val="00B534D9"/>
    <w:rsid w:val="00B53C2D"/>
    <w:rsid w:val="00B54834"/>
    <w:rsid w:val="00B5541E"/>
    <w:rsid w:val="00B55B08"/>
    <w:rsid w:val="00B573F5"/>
    <w:rsid w:val="00B576B7"/>
    <w:rsid w:val="00B62352"/>
    <w:rsid w:val="00B62494"/>
    <w:rsid w:val="00B62C79"/>
    <w:rsid w:val="00B647F3"/>
    <w:rsid w:val="00B64C5A"/>
    <w:rsid w:val="00B669E6"/>
    <w:rsid w:val="00B70B67"/>
    <w:rsid w:val="00B71951"/>
    <w:rsid w:val="00B71958"/>
    <w:rsid w:val="00B740E0"/>
    <w:rsid w:val="00B75E28"/>
    <w:rsid w:val="00B76C6E"/>
    <w:rsid w:val="00B829BF"/>
    <w:rsid w:val="00B84323"/>
    <w:rsid w:val="00B84D87"/>
    <w:rsid w:val="00B8512D"/>
    <w:rsid w:val="00B8622E"/>
    <w:rsid w:val="00B87E87"/>
    <w:rsid w:val="00B9185B"/>
    <w:rsid w:val="00B93168"/>
    <w:rsid w:val="00B952F7"/>
    <w:rsid w:val="00B96D76"/>
    <w:rsid w:val="00B9795B"/>
    <w:rsid w:val="00BA27DA"/>
    <w:rsid w:val="00BA446F"/>
    <w:rsid w:val="00BB0582"/>
    <w:rsid w:val="00BC3AF8"/>
    <w:rsid w:val="00BD1E1C"/>
    <w:rsid w:val="00BD53AE"/>
    <w:rsid w:val="00BD5F1E"/>
    <w:rsid w:val="00BE449D"/>
    <w:rsid w:val="00BF4CA9"/>
    <w:rsid w:val="00BF5318"/>
    <w:rsid w:val="00BF7CA0"/>
    <w:rsid w:val="00C00834"/>
    <w:rsid w:val="00C01819"/>
    <w:rsid w:val="00C07B83"/>
    <w:rsid w:val="00C11438"/>
    <w:rsid w:val="00C1507B"/>
    <w:rsid w:val="00C16D28"/>
    <w:rsid w:val="00C203B6"/>
    <w:rsid w:val="00C22946"/>
    <w:rsid w:val="00C24B33"/>
    <w:rsid w:val="00C32469"/>
    <w:rsid w:val="00C35001"/>
    <w:rsid w:val="00C3506E"/>
    <w:rsid w:val="00C36BA6"/>
    <w:rsid w:val="00C4044B"/>
    <w:rsid w:val="00C449EC"/>
    <w:rsid w:val="00C53684"/>
    <w:rsid w:val="00C54738"/>
    <w:rsid w:val="00C55E7F"/>
    <w:rsid w:val="00C57696"/>
    <w:rsid w:val="00C65839"/>
    <w:rsid w:val="00C7474E"/>
    <w:rsid w:val="00C80EBF"/>
    <w:rsid w:val="00C81084"/>
    <w:rsid w:val="00C81C16"/>
    <w:rsid w:val="00C8370C"/>
    <w:rsid w:val="00C83F87"/>
    <w:rsid w:val="00C942FF"/>
    <w:rsid w:val="00C95F34"/>
    <w:rsid w:val="00CA29AC"/>
    <w:rsid w:val="00CA2C0E"/>
    <w:rsid w:val="00CA545F"/>
    <w:rsid w:val="00CA7549"/>
    <w:rsid w:val="00CA7FE8"/>
    <w:rsid w:val="00CB0504"/>
    <w:rsid w:val="00CB5513"/>
    <w:rsid w:val="00CB6515"/>
    <w:rsid w:val="00CB66D3"/>
    <w:rsid w:val="00CC08BF"/>
    <w:rsid w:val="00CC5724"/>
    <w:rsid w:val="00CC5F84"/>
    <w:rsid w:val="00CD0702"/>
    <w:rsid w:val="00CD1183"/>
    <w:rsid w:val="00CE0CF8"/>
    <w:rsid w:val="00CE26ED"/>
    <w:rsid w:val="00CF25DE"/>
    <w:rsid w:val="00CF33C5"/>
    <w:rsid w:val="00CF687F"/>
    <w:rsid w:val="00CF6D5F"/>
    <w:rsid w:val="00D0385A"/>
    <w:rsid w:val="00D042CD"/>
    <w:rsid w:val="00D06E4E"/>
    <w:rsid w:val="00D10B15"/>
    <w:rsid w:val="00D1393E"/>
    <w:rsid w:val="00D15261"/>
    <w:rsid w:val="00D17617"/>
    <w:rsid w:val="00D17CC4"/>
    <w:rsid w:val="00D20C00"/>
    <w:rsid w:val="00D2456E"/>
    <w:rsid w:val="00D24785"/>
    <w:rsid w:val="00D3289B"/>
    <w:rsid w:val="00D404EE"/>
    <w:rsid w:val="00D41370"/>
    <w:rsid w:val="00D4224B"/>
    <w:rsid w:val="00D4284E"/>
    <w:rsid w:val="00D437EE"/>
    <w:rsid w:val="00D54579"/>
    <w:rsid w:val="00D56EF3"/>
    <w:rsid w:val="00D627E8"/>
    <w:rsid w:val="00D62D92"/>
    <w:rsid w:val="00D662BF"/>
    <w:rsid w:val="00D70A9A"/>
    <w:rsid w:val="00D82472"/>
    <w:rsid w:val="00D836F9"/>
    <w:rsid w:val="00D84511"/>
    <w:rsid w:val="00D85CAF"/>
    <w:rsid w:val="00D866A2"/>
    <w:rsid w:val="00D87DB5"/>
    <w:rsid w:val="00D95294"/>
    <w:rsid w:val="00D964CE"/>
    <w:rsid w:val="00DA0BA7"/>
    <w:rsid w:val="00DA3F53"/>
    <w:rsid w:val="00DA4A7A"/>
    <w:rsid w:val="00DA6354"/>
    <w:rsid w:val="00DA6603"/>
    <w:rsid w:val="00DB08FA"/>
    <w:rsid w:val="00DB1B8A"/>
    <w:rsid w:val="00DC4D92"/>
    <w:rsid w:val="00DE737C"/>
    <w:rsid w:val="00DE7B83"/>
    <w:rsid w:val="00DF0A83"/>
    <w:rsid w:val="00DF2952"/>
    <w:rsid w:val="00DF2E38"/>
    <w:rsid w:val="00DF4FBF"/>
    <w:rsid w:val="00DF686A"/>
    <w:rsid w:val="00DF6932"/>
    <w:rsid w:val="00E0213C"/>
    <w:rsid w:val="00E02DF8"/>
    <w:rsid w:val="00E03435"/>
    <w:rsid w:val="00E03B09"/>
    <w:rsid w:val="00E120AA"/>
    <w:rsid w:val="00E12C00"/>
    <w:rsid w:val="00E137EC"/>
    <w:rsid w:val="00E139EB"/>
    <w:rsid w:val="00E1457A"/>
    <w:rsid w:val="00E16381"/>
    <w:rsid w:val="00E20DF3"/>
    <w:rsid w:val="00E21596"/>
    <w:rsid w:val="00E2412D"/>
    <w:rsid w:val="00E25982"/>
    <w:rsid w:val="00E32487"/>
    <w:rsid w:val="00E37F37"/>
    <w:rsid w:val="00E420CC"/>
    <w:rsid w:val="00E50D2A"/>
    <w:rsid w:val="00E515ED"/>
    <w:rsid w:val="00E5446D"/>
    <w:rsid w:val="00E56293"/>
    <w:rsid w:val="00E5658C"/>
    <w:rsid w:val="00E572C8"/>
    <w:rsid w:val="00E62EB7"/>
    <w:rsid w:val="00E65185"/>
    <w:rsid w:val="00E67F45"/>
    <w:rsid w:val="00E70092"/>
    <w:rsid w:val="00E71323"/>
    <w:rsid w:val="00E71670"/>
    <w:rsid w:val="00E75874"/>
    <w:rsid w:val="00E81992"/>
    <w:rsid w:val="00E83080"/>
    <w:rsid w:val="00E845D1"/>
    <w:rsid w:val="00E908E2"/>
    <w:rsid w:val="00E9305F"/>
    <w:rsid w:val="00E946DC"/>
    <w:rsid w:val="00E951C2"/>
    <w:rsid w:val="00E96F81"/>
    <w:rsid w:val="00EA01E1"/>
    <w:rsid w:val="00EA462E"/>
    <w:rsid w:val="00EA630A"/>
    <w:rsid w:val="00EA7B95"/>
    <w:rsid w:val="00EA7F84"/>
    <w:rsid w:val="00EB022A"/>
    <w:rsid w:val="00EB1D42"/>
    <w:rsid w:val="00EB4751"/>
    <w:rsid w:val="00EB5E9D"/>
    <w:rsid w:val="00EB755F"/>
    <w:rsid w:val="00EC197F"/>
    <w:rsid w:val="00ED30FF"/>
    <w:rsid w:val="00ED4205"/>
    <w:rsid w:val="00ED48ED"/>
    <w:rsid w:val="00ED5DD8"/>
    <w:rsid w:val="00EE036E"/>
    <w:rsid w:val="00EF1FD3"/>
    <w:rsid w:val="00EF41D9"/>
    <w:rsid w:val="00EF6DA0"/>
    <w:rsid w:val="00F011A9"/>
    <w:rsid w:val="00F01CBE"/>
    <w:rsid w:val="00F03545"/>
    <w:rsid w:val="00F118E5"/>
    <w:rsid w:val="00F13944"/>
    <w:rsid w:val="00F1499B"/>
    <w:rsid w:val="00F16BDA"/>
    <w:rsid w:val="00F1703A"/>
    <w:rsid w:val="00F17366"/>
    <w:rsid w:val="00F2106B"/>
    <w:rsid w:val="00F21754"/>
    <w:rsid w:val="00F24243"/>
    <w:rsid w:val="00F305ED"/>
    <w:rsid w:val="00F33BB7"/>
    <w:rsid w:val="00F33C22"/>
    <w:rsid w:val="00F34A0A"/>
    <w:rsid w:val="00F367B1"/>
    <w:rsid w:val="00F375A3"/>
    <w:rsid w:val="00F413D4"/>
    <w:rsid w:val="00F45EE8"/>
    <w:rsid w:val="00F522ED"/>
    <w:rsid w:val="00F53B4F"/>
    <w:rsid w:val="00F558C3"/>
    <w:rsid w:val="00F60711"/>
    <w:rsid w:val="00F63407"/>
    <w:rsid w:val="00F63851"/>
    <w:rsid w:val="00F64C3C"/>
    <w:rsid w:val="00F7118C"/>
    <w:rsid w:val="00F75F21"/>
    <w:rsid w:val="00F82044"/>
    <w:rsid w:val="00F840D4"/>
    <w:rsid w:val="00F84872"/>
    <w:rsid w:val="00F9053F"/>
    <w:rsid w:val="00F93B02"/>
    <w:rsid w:val="00F94385"/>
    <w:rsid w:val="00F94729"/>
    <w:rsid w:val="00F94A7E"/>
    <w:rsid w:val="00F959BB"/>
    <w:rsid w:val="00F95C7C"/>
    <w:rsid w:val="00F96F1E"/>
    <w:rsid w:val="00FA3490"/>
    <w:rsid w:val="00FA467F"/>
    <w:rsid w:val="00FB1200"/>
    <w:rsid w:val="00FB1880"/>
    <w:rsid w:val="00FB1DA0"/>
    <w:rsid w:val="00FB36FA"/>
    <w:rsid w:val="00FB4691"/>
    <w:rsid w:val="00FB7F2F"/>
    <w:rsid w:val="00FC0004"/>
    <w:rsid w:val="00FC047C"/>
    <w:rsid w:val="00FC79E2"/>
    <w:rsid w:val="00FC7EB4"/>
    <w:rsid w:val="00FD1389"/>
    <w:rsid w:val="00FD41C9"/>
    <w:rsid w:val="00FD5415"/>
    <w:rsid w:val="00FD6395"/>
    <w:rsid w:val="00FE17E8"/>
    <w:rsid w:val="00FF2B08"/>
    <w:rsid w:val="00FF3F2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7E24"/>
  <w15:docId w15:val="{BE150775-6B32-4AA4-BC0C-CF0622653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87A"/>
    <w:pPr>
      <w:bidi/>
    </w:pPr>
  </w:style>
  <w:style w:type="paragraph" w:styleId="Heading2">
    <w:name w:val="heading 2"/>
    <w:basedOn w:val="Normal"/>
    <w:next w:val="Normal"/>
    <w:link w:val="Heading2Char"/>
    <w:uiPriority w:val="9"/>
    <w:unhideWhenUsed/>
    <w:qFormat/>
    <w:rsid w:val="00C5473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547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596"/>
    <w:pPr>
      <w:ind w:left="720"/>
      <w:contextualSpacing/>
    </w:pPr>
  </w:style>
  <w:style w:type="paragraph" w:styleId="BalloonText">
    <w:name w:val="Balloon Text"/>
    <w:basedOn w:val="Normal"/>
    <w:link w:val="BalloonTextChar"/>
    <w:uiPriority w:val="99"/>
    <w:semiHidden/>
    <w:unhideWhenUsed/>
    <w:rsid w:val="00B62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494"/>
    <w:rPr>
      <w:rFonts w:ascii="Tahoma" w:hAnsi="Tahoma" w:cs="Tahoma"/>
      <w:sz w:val="16"/>
      <w:szCs w:val="16"/>
    </w:rPr>
  </w:style>
  <w:style w:type="paragraph" w:styleId="NormalWeb">
    <w:name w:val="Normal (Web)"/>
    <w:basedOn w:val="Normal"/>
    <w:uiPriority w:val="99"/>
    <w:unhideWhenUsed/>
    <w:rsid w:val="00590F1E"/>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C2AA1"/>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837C59"/>
  </w:style>
  <w:style w:type="paragraph" w:styleId="Header">
    <w:name w:val="header"/>
    <w:basedOn w:val="Normal"/>
    <w:link w:val="HeaderChar"/>
    <w:uiPriority w:val="99"/>
    <w:semiHidden/>
    <w:unhideWhenUsed/>
    <w:rsid w:val="00866DA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866DA9"/>
  </w:style>
  <w:style w:type="paragraph" w:styleId="Footer">
    <w:name w:val="footer"/>
    <w:basedOn w:val="Normal"/>
    <w:link w:val="FooterChar"/>
    <w:uiPriority w:val="99"/>
    <w:semiHidden/>
    <w:unhideWhenUsed/>
    <w:rsid w:val="00866DA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866DA9"/>
  </w:style>
  <w:style w:type="character" w:customStyle="1" w:styleId="Heading2Char">
    <w:name w:val="Heading 2 Char"/>
    <w:basedOn w:val="DefaultParagraphFont"/>
    <w:link w:val="Heading2"/>
    <w:uiPriority w:val="9"/>
    <w:rsid w:val="00C5473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5473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3914">
      <w:bodyDiv w:val="1"/>
      <w:marLeft w:val="0"/>
      <w:marRight w:val="0"/>
      <w:marTop w:val="0"/>
      <w:marBottom w:val="0"/>
      <w:divBdr>
        <w:top w:val="none" w:sz="0" w:space="0" w:color="auto"/>
        <w:left w:val="none" w:sz="0" w:space="0" w:color="auto"/>
        <w:bottom w:val="none" w:sz="0" w:space="0" w:color="auto"/>
        <w:right w:val="none" w:sz="0" w:space="0" w:color="auto"/>
      </w:divBdr>
      <w:divsChild>
        <w:div w:id="1408185882">
          <w:marLeft w:val="0"/>
          <w:marRight w:val="0"/>
          <w:marTop w:val="0"/>
          <w:marBottom w:val="0"/>
          <w:divBdr>
            <w:top w:val="none" w:sz="0" w:space="0" w:color="auto"/>
            <w:left w:val="none" w:sz="0" w:space="0" w:color="auto"/>
            <w:bottom w:val="none" w:sz="0" w:space="0" w:color="auto"/>
            <w:right w:val="none" w:sz="0" w:space="0" w:color="auto"/>
          </w:divBdr>
          <w:divsChild>
            <w:div w:id="122140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14332">
      <w:bodyDiv w:val="1"/>
      <w:marLeft w:val="0"/>
      <w:marRight w:val="0"/>
      <w:marTop w:val="0"/>
      <w:marBottom w:val="0"/>
      <w:divBdr>
        <w:top w:val="none" w:sz="0" w:space="0" w:color="auto"/>
        <w:left w:val="none" w:sz="0" w:space="0" w:color="auto"/>
        <w:bottom w:val="none" w:sz="0" w:space="0" w:color="auto"/>
        <w:right w:val="none" w:sz="0" w:space="0" w:color="auto"/>
      </w:divBdr>
      <w:divsChild>
        <w:div w:id="520320886">
          <w:marLeft w:val="0"/>
          <w:marRight w:val="0"/>
          <w:marTop w:val="0"/>
          <w:marBottom w:val="0"/>
          <w:divBdr>
            <w:top w:val="none" w:sz="0" w:space="0" w:color="auto"/>
            <w:left w:val="none" w:sz="0" w:space="0" w:color="auto"/>
            <w:bottom w:val="none" w:sz="0" w:space="0" w:color="auto"/>
            <w:right w:val="none" w:sz="0" w:space="0" w:color="auto"/>
          </w:divBdr>
          <w:divsChild>
            <w:div w:id="6642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19731">
      <w:bodyDiv w:val="1"/>
      <w:marLeft w:val="0"/>
      <w:marRight w:val="0"/>
      <w:marTop w:val="0"/>
      <w:marBottom w:val="0"/>
      <w:divBdr>
        <w:top w:val="none" w:sz="0" w:space="0" w:color="auto"/>
        <w:left w:val="none" w:sz="0" w:space="0" w:color="auto"/>
        <w:bottom w:val="none" w:sz="0" w:space="0" w:color="auto"/>
        <w:right w:val="none" w:sz="0" w:space="0" w:color="auto"/>
      </w:divBdr>
      <w:divsChild>
        <w:div w:id="632755466">
          <w:marLeft w:val="0"/>
          <w:marRight w:val="0"/>
          <w:marTop w:val="0"/>
          <w:marBottom w:val="0"/>
          <w:divBdr>
            <w:top w:val="none" w:sz="0" w:space="0" w:color="auto"/>
            <w:left w:val="none" w:sz="0" w:space="0" w:color="auto"/>
            <w:bottom w:val="none" w:sz="0" w:space="0" w:color="auto"/>
            <w:right w:val="none" w:sz="0" w:space="0" w:color="auto"/>
          </w:divBdr>
          <w:divsChild>
            <w:div w:id="18467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6594">
      <w:bodyDiv w:val="1"/>
      <w:marLeft w:val="0"/>
      <w:marRight w:val="0"/>
      <w:marTop w:val="0"/>
      <w:marBottom w:val="0"/>
      <w:divBdr>
        <w:top w:val="none" w:sz="0" w:space="0" w:color="auto"/>
        <w:left w:val="none" w:sz="0" w:space="0" w:color="auto"/>
        <w:bottom w:val="none" w:sz="0" w:space="0" w:color="auto"/>
        <w:right w:val="none" w:sz="0" w:space="0" w:color="auto"/>
      </w:divBdr>
    </w:div>
    <w:div w:id="848832164">
      <w:bodyDiv w:val="1"/>
      <w:marLeft w:val="0"/>
      <w:marRight w:val="0"/>
      <w:marTop w:val="0"/>
      <w:marBottom w:val="0"/>
      <w:divBdr>
        <w:top w:val="none" w:sz="0" w:space="0" w:color="auto"/>
        <w:left w:val="none" w:sz="0" w:space="0" w:color="auto"/>
        <w:bottom w:val="none" w:sz="0" w:space="0" w:color="auto"/>
        <w:right w:val="none" w:sz="0" w:space="0" w:color="auto"/>
      </w:divBdr>
      <w:divsChild>
        <w:div w:id="684555587">
          <w:marLeft w:val="0"/>
          <w:marRight w:val="0"/>
          <w:marTop w:val="0"/>
          <w:marBottom w:val="0"/>
          <w:divBdr>
            <w:top w:val="none" w:sz="0" w:space="0" w:color="auto"/>
            <w:left w:val="none" w:sz="0" w:space="0" w:color="auto"/>
            <w:bottom w:val="none" w:sz="0" w:space="0" w:color="auto"/>
            <w:right w:val="none" w:sz="0" w:space="0" w:color="auto"/>
          </w:divBdr>
          <w:divsChild>
            <w:div w:id="20223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9905">
      <w:bodyDiv w:val="1"/>
      <w:marLeft w:val="0"/>
      <w:marRight w:val="0"/>
      <w:marTop w:val="0"/>
      <w:marBottom w:val="0"/>
      <w:divBdr>
        <w:top w:val="none" w:sz="0" w:space="0" w:color="auto"/>
        <w:left w:val="none" w:sz="0" w:space="0" w:color="auto"/>
        <w:bottom w:val="none" w:sz="0" w:space="0" w:color="auto"/>
        <w:right w:val="none" w:sz="0" w:space="0" w:color="auto"/>
      </w:divBdr>
      <w:divsChild>
        <w:div w:id="1156343052">
          <w:marLeft w:val="0"/>
          <w:marRight w:val="0"/>
          <w:marTop w:val="0"/>
          <w:marBottom w:val="0"/>
          <w:divBdr>
            <w:top w:val="none" w:sz="0" w:space="0" w:color="auto"/>
            <w:left w:val="none" w:sz="0" w:space="0" w:color="auto"/>
            <w:bottom w:val="none" w:sz="0" w:space="0" w:color="auto"/>
            <w:right w:val="none" w:sz="0" w:space="0" w:color="auto"/>
          </w:divBdr>
          <w:divsChild>
            <w:div w:id="1238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0550">
      <w:bodyDiv w:val="1"/>
      <w:marLeft w:val="0"/>
      <w:marRight w:val="0"/>
      <w:marTop w:val="0"/>
      <w:marBottom w:val="0"/>
      <w:divBdr>
        <w:top w:val="none" w:sz="0" w:space="0" w:color="auto"/>
        <w:left w:val="none" w:sz="0" w:space="0" w:color="auto"/>
        <w:bottom w:val="none" w:sz="0" w:space="0" w:color="auto"/>
        <w:right w:val="none" w:sz="0" w:space="0" w:color="auto"/>
      </w:divBdr>
      <w:divsChild>
        <w:div w:id="422458617">
          <w:marLeft w:val="0"/>
          <w:marRight w:val="0"/>
          <w:marTop w:val="0"/>
          <w:marBottom w:val="0"/>
          <w:divBdr>
            <w:top w:val="none" w:sz="0" w:space="0" w:color="auto"/>
            <w:left w:val="none" w:sz="0" w:space="0" w:color="auto"/>
            <w:bottom w:val="none" w:sz="0" w:space="0" w:color="auto"/>
            <w:right w:val="none" w:sz="0" w:space="0" w:color="auto"/>
          </w:divBdr>
          <w:divsChild>
            <w:div w:id="8494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5707">
      <w:bodyDiv w:val="1"/>
      <w:marLeft w:val="0"/>
      <w:marRight w:val="0"/>
      <w:marTop w:val="0"/>
      <w:marBottom w:val="0"/>
      <w:divBdr>
        <w:top w:val="none" w:sz="0" w:space="0" w:color="auto"/>
        <w:left w:val="none" w:sz="0" w:space="0" w:color="auto"/>
        <w:bottom w:val="none" w:sz="0" w:space="0" w:color="auto"/>
        <w:right w:val="none" w:sz="0" w:space="0" w:color="auto"/>
      </w:divBdr>
    </w:div>
    <w:div w:id="1870223075">
      <w:bodyDiv w:val="1"/>
      <w:marLeft w:val="0"/>
      <w:marRight w:val="0"/>
      <w:marTop w:val="0"/>
      <w:marBottom w:val="0"/>
      <w:divBdr>
        <w:top w:val="none" w:sz="0" w:space="0" w:color="auto"/>
        <w:left w:val="none" w:sz="0" w:space="0" w:color="auto"/>
        <w:bottom w:val="none" w:sz="0" w:space="0" w:color="auto"/>
        <w:right w:val="none" w:sz="0" w:space="0" w:color="auto"/>
      </w:divBdr>
      <w:divsChild>
        <w:div w:id="743645106">
          <w:marLeft w:val="0"/>
          <w:marRight w:val="0"/>
          <w:marTop w:val="0"/>
          <w:marBottom w:val="0"/>
          <w:divBdr>
            <w:top w:val="none" w:sz="0" w:space="0" w:color="auto"/>
            <w:left w:val="none" w:sz="0" w:space="0" w:color="auto"/>
            <w:bottom w:val="none" w:sz="0" w:space="0" w:color="auto"/>
            <w:right w:val="none" w:sz="0" w:space="0" w:color="auto"/>
          </w:divBdr>
          <w:divsChild>
            <w:div w:id="164805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0794">
      <w:bodyDiv w:val="1"/>
      <w:marLeft w:val="0"/>
      <w:marRight w:val="0"/>
      <w:marTop w:val="0"/>
      <w:marBottom w:val="0"/>
      <w:divBdr>
        <w:top w:val="none" w:sz="0" w:space="0" w:color="auto"/>
        <w:left w:val="none" w:sz="0" w:space="0" w:color="auto"/>
        <w:bottom w:val="none" w:sz="0" w:space="0" w:color="auto"/>
        <w:right w:val="none" w:sz="0" w:space="0" w:color="auto"/>
      </w:divBdr>
      <w:divsChild>
        <w:div w:id="560100053">
          <w:marLeft w:val="0"/>
          <w:marRight w:val="0"/>
          <w:marTop w:val="0"/>
          <w:marBottom w:val="0"/>
          <w:divBdr>
            <w:top w:val="none" w:sz="0" w:space="0" w:color="auto"/>
            <w:left w:val="none" w:sz="0" w:space="0" w:color="auto"/>
            <w:bottom w:val="none" w:sz="0" w:space="0" w:color="auto"/>
            <w:right w:val="none" w:sz="0" w:space="0" w:color="auto"/>
          </w:divBdr>
          <w:divsChild>
            <w:div w:id="6036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B7453-EC8E-45C6-9E33-6EC8C684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4201</Words>
  <Characters>21008</Characters>
  <Application>Microsoft Office Word</Application>
  <DocSecurity>0</DocSecurity>
  <Lines>175</Lines>
  <Paragraphs>50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tkhnkl</dc:creator>
  <cp:lastModifiedBy>יואב אוריאל</cp:lastModifiedBy>
  <cp:revision>3</cp:revision>
  <cp:lastPrinted>2016-02-05T10:46:00Z</cp:lastPrinted>
  <dcterms:created xsi:type="dcterms:W3CDTF">2017-10-29T14:48:00Z</dcterms:created>
  <dcterms:modified xsi:type="dcterms:W3CDTF">2017-10-29T14:49:00Z</dcterms:modified>
</cp:coreProperties>
</file>