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72B" w:rsidRDefault="0080272B" w:rsidP="0080272B">
      <w:pPr>
        <w:pStyle w:val="2"/>
        <w:rPr>
          <w:rFonts w:hint="cs"/>
          <w:rtl/>
        </w:rPr>
      </w:pPr>
      <w:r>
        <w:rPr>
          <w:rFonts w:hint="cs"/>
          <w:rtl/>
        </w:rPr>
        <w:t>פרשת תרומה:</w:t>
      </w:r>
    </w:p>
    <w:p w:rsidR="0080272B" w:rsidRPr="00470BB5" w:rsidRDefault="0080272B" w:rsidP="0080272B">
      <w:pPr>
        <w:numPr>
          <w:ilvl w:val="0"/>
          <w:numId w:val="1"/>
        </w:numPr>
        <w:jc w:val="both"/>
        <w:rPr>
          <w:rFonts w:hint="cs"/>
          <w:sz w:val="18"/>
          <w:szCs w:val="22"/>
        </w:rPr>
      </w:pPr>
      <w:r w:rsidRPr="00470BB5">
        <w:rPr>
          <w:rFonts w:hint="cs"/>
          <w:sz w:val="18"/>
          <w:szCs w:val="22"/>
          <w:rtl/>
        </w:rPr>
        <w:t>עוד בהיות משה על ההר ב- 40 היום שאחר מתן תורה ציוה ה' על ההכנות למשכן. מה המשמעות של הקמת המשכן? [השראת שכינה בתוך בני ישראל. זו מדרגה גבוהה מאוד של ישראל שזוכים שה' בתוכם. "ושכנתי בתוכם"].</w:t>
      </w:r>
    </w:p>
    <w:p w:rsidR="0080272B" w:rsidRPr="00470BB5" w:rsidRDefault="0080272B" w:rsidP="0080272B">
      <w:pPr>
        <w:numPr>
          <w:ilvl w:val="0"/>
          <w:numId w:val="1"/>
        </w:numPr>
        <w:jc w:val="both"/>
        <w:rPr>
          <w:rFonts w:hint="cs"/>
          <w:sz w:val="18"/>
          <w:szCs w:val="22"/>
        </w:rPr>
      </w:pPr>
      <w:r w:rsidRPr="00470BB5">
        <w:rPr>
          <w:rFonts w:hint="cs"/>
          <w:sz w:val="18"/>
          <w:szCs w:val="22"/>
          <w:rtl/>
        </w:rPr>
        <w:t>מה צריכים ישראל להביא בנדבה? [זהב, כסף נחושת תכלת ארגמן תולעת שני שש עיזים, עורות אילים מאודמים תחשים ועצי שיטים. שמן למאור בשמים לשמן המשחה ולקטורת הסמים, אבני שהם ואבני מילואים]</w:t>
      </w:r>
    </w:p>
    <w:p w:rsidR="0080272B" w:rsidRPr="00470BB5" w:rsidRDefault="0080272B" w:rsidP="0080272B">
      <w:pPr>
        <w:numPr>
          <w:ilvl w:val="0"/>
          <w:numId w:val="1"/>
        </w:numPr>
        <w:jc w:val="both"/>
        <w:rPr>
          <w:rFonts w:hint="cs"/>
          <w:sz w:val="18"/>
          <w:szCs w:val="22"/>
        </w:rPr>
      </w:pPr>
      <w:r w:rsidRPr="00470BB5">
        <w:rPr>
          <w:rFonts w:hint="cs"/>
          <w:sz w:val="18"/>
          <w:szCs w:val="22"/>
          <w:rtl/>
        </w:rPr>
        <w:t>מהיכן היו להם עצי שיטים? (רש"י)</w:t>
      </w:r>
    </w:p>
    <w:p w:rsidR="0080272B" w:rsidRPr="00470BB5" w:rsidRDefault="0080272B" w:rsidP="0080272B">
      <w:pPr>
        <w:numPr>
          <w:ilvl w:val="0"/>
          <w:numId w:val="1"/>
        </w:numPr>
        <w:jc w:val="both"/>
        <w:rPr>
          <w:rFonts w:hint="cs"/>
          <w:sz w:val="18"/>
          <w:szCs w:val="22"/>
        </w:rPr>
      </w:pPr>
      <w:r w:rsidRPr="00470BB5">
        <w:rPr>
          <w:rFonts w:hint="cs"/>
          <w:sz w:val="18"/>
          <w:szCs w:val="22"/>
          <w:rtl/>
        </w:rPr>
        <w:t xml:space="preserve">האם ישראל באמת הביאו והראו את אהבתם לה' בנתינת הדברים היקרים הללו? [בודאי, הביאו את הנדבות בבוקר בבוקר </w:t>
      </w:r>
      <w:r w:rsidRPr="00470BB5">
        <w:rPr>
          <w:sz w:val="18"/>
          <w:szCs w:val="22"/>
          <w:rtl/>
        </w:rPr>
        <w:t>–</w:t>
      </w:r>
      <w:r w:rsidRPr="00470BB5">
        <w:rPr>
          <w:rFonts w:hint="cs"/>
          <w:sz w:val="18"/>
          <w:szCs w:val="22"/>
          <w:rtl/>
        </w:rPr>
        <w:t xml:space="preserve"> מוקדם והביאו כ"כ הרבה עד שהאומנים היו צריכים להגיד למשה שיעצור את העם מלהביא].</w:t>
      </w:r>
    </w:p>
    <w:p w:rsidR="0080272B" w:rsidRPr="00470BB5" w:rsidRDefault="0080272B" w:rsidP="0080272B">
      <w:pPr>
        <w:numPr>
          <w:ilvl w:val="0"/>
          <w:numId w:val="1"/>
        </w:numPr>
        <w:jc w:val="both"/>
        <w:rPr>
          <w:rFonts w:hint="cs"/>
          <w:sz w:val="18"/>
          <w:szCs w:val="22"/>
        </w:rPr>
      </w:pPr>
      <w:r w:rsidRPr="00470BB5">
        <w:rPr>
          <w:rFonts w:hint="cs"/>
          <w:sz w:val="18"/>
          <w:szCs w:val="22"/>
          <w:rtl/>
        </w:rPr>
        <w:t>מה זה תחשים? [חיה מיוחדת צבעונית שאינה קיימת כיום].</w:t>
      </w:r>
    </w:p>
    <w:p w:rsidR="0080272B" w:rsidRPr="00470BB5" w:rsidRDefault="0080272B" w:rsidP="0080272B">
      <w:pPr>
        <w:numPr>
          <w:ilvl w:val="0"/>
          <w:numId w:val="1"/>
        </w:numPr>
        <w:jc w:val="both"/>
        <w:rPr>
          <w:rFonts w:hint="cs"/>
          <w:sz w:val="18"/>
          <w:szCs w:val="22"/>
        </w:rPr>
      </w:pPr>
      <w:r w:rsidRPr="00470BB5">
        <w:rPr>
          <w:rFonts w:hint="cs"/>
          <w:sz w:val="18"/>
          <w:szCs w:val="22"/>
          <w:rtl/>
        </w:rPr>
        <w:t>מדוע הציווי ה ראשון הוא על הארון? [כי הוא הקדוש ביותר, בו ישנן לוחות הברית וספר התורה ומעליו ה' מ</w:t>
      </w:r>
      <w:r>
        <w:rPr>
          <w:rFonts w:hint="cs"/>
          <w:sz w:val="18"/>
          <w:szCs w:val="22"/>
          <w:rtl/>
        </w:rPr>
        <w:t>ד</w:t>
      </w:r>
      <w:r w:rsidRPr="00470BB5">
        <w:rPr>
          <w:rFonts w:hint="cs"/>
          <w:sz w:val="18"/>
          <w:szCs w:val="22"/>
          <w:rtl/>
        </w:rPr>
        <w:t>בר עם משה].</w:t>
      </w:r>
    </w:p>
    <w:p w:rsidR="0080272B" w:rsidRPr="00470BB5" w:rsidRDefault="0080272B" w:rsidP="0080272B">
      <w:pPr>
        <w:numPr>
          <w:ilvl w:val="0"/>
          <w:numId w:val="1"/>
        </w:numPr>
        <w:jc w:val="both"/>
        <w:rPr>
          <w:rFonts w:hint="cs"/>
          <w:sz w:val="18"/>
          <w:szCs w:val="22"/>
        </w:rPr>
      </w:pPr>
      <w:r w:rsidRPr="00470BB5">
        <w:rPr>
          <w:rFonts w:hint="cs"/>
          <w:sz w:val="18"/>
          <w:szCs w:val="22"/>
          <w:rtl/>
        </w:rPr>
        <w:t xml:space="preserve">המשכן רומז גם לרעיונות וסודות גדולים. איזה רמזים חשובים אנו יכולים ללמוד מהארון? [כל מידותיו שבורות ללמדך שמי שרוצה לזכות בתורה צריך ענוה, מבית ומחוץ תצפנו </w:t>
      </w:r>
      <w:r w:rsidRPr="00470BB5">
        <w:rPr>
          <w:sz w:val="18"/>
          <w:szCs w:val="22"/>
          <w:rtl/>
        </w:rPr>
        <w:t>–</w:t>
      </w:r>
      <w:r w:rsidRPr="00470BB5">
        <w:rPr>
          <w:rFonts w:hint="cs"/>
          <w:sz w:val="18"/>
          <w:szCs w:val="22"/>
          <w:rtl/>
        </w:rPr>
        <w:t xml:space="preserve"> שת"ח צריך להיות תוכו כברו, זר הארון רומז לכתר תורה שצריך לכבד את לומדי התורה, הכרובים פניהם איש אל אחיו רומז לאהבה בין ה' לישראל ועוד].</w:t>
      </w:r>
    </w:p>
    <w:p w:rsidR="0080272B" w:rsidRPr="00470BB5" w:rsidRDefault="0080272B" w:rsidP="0080272B">
      <w:pPr>
        <w:numPr>
          <w:ilvl w:val="0"/>
          <w:numId w:val="1"/>
        </w:numPr>
        <w:jc w:val="both"/>
        <w:rPr>
          <w:rFonts w:hint="cs"/>
          <w:sz w:val="18"/>
          <w:szCs w:val="22"/>
        </w:rPr>
      </w:pPr>
      <w:r w:rsidRPr="00470BB5">
        <w:rPr>
          <w:rFonts w:hint="cs"/>
          <w:sz w:val="18"/>
          <w:szCs w:val="22"/>
          <w:rtl/>
        </w:rPr>
        <w:t>מהיכן שואבים כל ישראל את ההצלחה בפרנסה? מהיכן מתברכים כל הפירות והגידולים [מלחם הפנים המוגש על השולחן].</w:t>
      </w:r>
    </w:p>
    <w:p w:rsidR="0080272B" w:rsidRPr="00470BB5" w:rsidRDefault="0080272B" w:rsidP="0080272B">
      <w:pPr>
        <w:numPr>
          <w:ilvl w:val="0"/>
          <w:numId w:val="1"/>
        </w:numPr>
        <w:jc w:val="both"/>
        <w:rPr>
          <w:rFonts w:hint="cs"/>
          <w:sz w:val="18"/>
          <w:szCs w:val="22"/>
        </w:rPr>
      </w:pPr>
      <w:r w:rsidRPr="00470BB5">
        <w:rPr>
          <w:rFonts w:hint="cs"/>
          <w:sz w:val="18"/>
          <w:szCs w:val="22"/>
          <w:rtl/>
        </w:rPr>
        <w:t>מהיכן שואבים כל ישראל את החכמה ואת אור הפנימי המאיר את דרכם? [מהמנורה].</w:t>
      </w:r>
    </w:p>
    <w:p w:rsidR="0080272B" w:rsidRPr="00470BB5" w:rsidRDefault="0080272B" w:rsidP="0080272B">
      <w:pPr>
        <w:numPr>
          <w:ilvl w:val="0"/>
          <w:numId w:val="1"/>
        </w:numPr>
        <w:jc w:val="both"/>
        <w:rPr>
          <w:rFonts w:hint="cs"/>
          <w:sz w:val="18"/>
          <w:szCs w:val="22"/>
        </w:rPr>
      </w:pPr>
      <w:r w:rsidRPr="00470BB5">
        <w:rPr>
          <w:rFonts w:hint="cs"/>
          <w:sz w:val="18"/>
          <w:szCs w:val="22"/>
          <w:rtl/>
        </w:rPr>
        <w:t>כמה כיסויים היו למשכן? [הראשון עשוי מחוטי תכלת ארגמן תולעת שני ושש, השני יריעות עיזים והשלישי מעורות אילים מאודמים ועורות תחשים]</w:t>
      </w:r>
    </w:p>
    <w:p w:rsidR="0080272B" w:rsidRPr="00470BB5" w:rsidRDefault="0080272B" w:rsidP="0080272B">
      <w:pPr>
        <w:numPr>
          <w:ilvl w:val="0"/>
          <w:numId w:val="1"/>
        </w:numPr>
        <w:jc w:val="both"/>
        <w:rPr>
          <w:rFonts w:hint="cs"/>
          <w:sz w:val="18"/>
          <w:szCs w:val="22"/>
        </w:rPr>
      </w:pPr>
      <w:r w:rsidRPr="00470BB5">
        <w:rPr>
          <w:rFonts w:hint="cs"/>
          <w:sz w:val="18"/>
          <w:szCs w:val="22"/>
          <w:rtl/>
        </w:rPr>
        <w:t>איזה כיסוי היה נראה מבפנים? [יריעות התכלת וכו'] ואיזה נראה מבחוץ? [בצדדים רואים את יריעות העיזים ומלמעלה היה כיסוי נוסף של העורות אילים ותחשים].</w:t>
      </w:r>
    </w:p>
    <w:p w:rsidR="0080272B" w:rsidRPr="00470BB5" w:rsidRDefault="0080272B" w:rsidP="0080272B">
      <w:pPr>
        <w:numPr>
          <w:ilvl w:val="0"/>
          <w:numId w:val="1"/>
        </w:numPr>
        <w:jc w:val="both"/>
        <w:rPr>
          <w:rFonts w:hint="cs"/>
          <w:sz w:val="18"/>
          <w:szCs w:val="22"/>
        </w:rPr>
      </w:pPr>
      <w:r w:rsidRPr="00470BB5">
        <w:rPr>
          <w:rFonts w:hint="cs"/>
          <w:sz w:val="18"/>
          <w:szCs w:val="22"/>
          <w:rtl/>
        </w:rPr>
        <w:t>כיצד חוברו קרשי המשכן? [עמדו על אדנים וחברו ע"י טבעות שנכנסו בחריצים בחלק העליון של הקרש (זה נאמר רק על הקרשים הפינתיים בפסוק כ"ד, אך חז"ל אומרים שהיה כך בכל הקרשים) ובנוסף היו בריחים שחיברו מהצד והוכנסו בתוך טבעות.</w:t>
      </w:r>
    </w:p>
    <w:p w:rsidR="0080272B" w:rsidRPr="00470BB5" w:rsidRDefault="0080272B" w:rsidP="0080272B">
      <w:pPr>
        <w:numPr>
          <w:ilvl w:val="0"/>
          <w:numId w:val="1"/>
        </w:numPr>
        <w:jc w:val="both"/>
        <w:rPr>
          <w:rFonts w:hint="cs"/>
          <w:sz w:val="18"/>
          <w:szCs w:val="22"/>
        </w:rPr>
      </w:pPr>
      <w:r w:rsidRPr="00470BB5">
        <w:rPr>
          <w:rFonts w:hint="cs"/>
          <w:sz w:val="18"/>
          <w:szCs w:val="22"/>
          <w:rtl/>
        </w:rPr>
        <w:t>כמה בריחים היו? לכל דופן היו 3 שורות של בריחים . העליון והתחתון מחולקים ואילו האמצעי היה מבריח מן הקצה אל הקצה ורומז על האחדות המלאה בין כל חלקי עם ישראל].</w:t>
      </w:r>
    </w:p>
    <w:p w:rsidR="0080272B" w:rsidRPr="00470BB5" w:rsidRDefault="0080272B" w:rsidP="0080272B">
      <w:pPr>
        <w:numPr>
          <w:ilvl w:val="0"/>
          <w:numId w:val="1"/>
        </w:numPr>
        <w:jc w:val="both"/>
        <w:rPr>
          <w:rFonts w:hint="cs"/>
          <w:sz w:val="18"/>
          <w:szCs w:val="22"/>
        </w:rPr>
      </w:pPr>
      <w:r w:rsidRPr="00470BB5">
        <w:rPr>
          <w:rFonts w:hint="cs"/>
          <w:sz w:val="18"/>
          <w:szCs w:val="22"/>
          <w:rtl/>
        </w:rPr>
        <w:t>היכן עמד מזבח הנחושת? החצר המשכן מחוץ לאוהל מועד].</w:t>
      </w:r>
    </w:p>
    <w:p w:rsidR="0080272B" w:rsidRPr="00470BB5" w:rsidRDefault="0080272B" w:rsidP="0080272B">
      <w:pPr>
        <w:numPr>
          <w:ilvl w:val="0"/>
          <w:numId w:val="1"/>
        </w:numPr>
        <w:jc w:val="both"/>
        <w:rPr>
          <w:rFonts w:hint="cs"/>
          <w:sz w:val="18"/>
          <w:szCs w:val="22"/>
        </w:rPr>
      </w:pPr>
      <w:r w:rsidRPr="00470BB5">
        <w:rPr>
          <w:rFonts w:hint="cs"/>
          <w:sz w:val="18"/>
          <w:szCs w:val="22"/>
          <w:rtl/>
        </w:rPr>
        <w:t>מה תפקידו של המזבח? [העיקר לכפר על עוונות ישראל בהבאת הקרבנות].</w:t>
      </w:r>
    </w:p>
    <w:p w:rsidR="0080272B" w:rsidRDefault="0080272B" w:rsidP="0080272B">
      <w:pPr>
        <w:numPr>
          <w:ilvl w:val="0"/>
          <w:numId w:val="1"/>
        </w:numPr>
        <w:jc w:val="both"/>
        <w:rPr>
          <w:rFonts w:hint="cs"/>
          <w:sz w:val="18"/>
          <w:szCs w:val="22"/>
        </w:rPr>
      </w:pPr>
      <w:r w:rsidRPr="00470BB5">
        <w:rPr>
          <w:rFonts w:hint="cs"/>
          <w:sz w:val="18"/>
          <w:szCs w:val="22"/>
          <w:rtl/>
        </w:rPr>
        <w:t>ממה עשוייה חצר המשכן? [מעמודים מצופים נחושת (ולא זהב כמו קרשי המשכן) ומחובר אליה קלעים כמין רשת].</w:t>
      </w:r>
    </w:p>
    <w:p w:rsidR="00D24CCF" w:rsidRPr="0080272B" w:rsidRDefault="00D24CCF">
      <w:bookmarkStart w:id="0" w:name="_GoBack"/>
      <w:bookmarkEnd w:id="0"/>
    </w:p>
    <w:sectPr w:rsidR="00D24CCF" w:rsidRPr="0080272B"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93613"/>
    <w:multiLevelType w:val="hybridMultilevel"/>
    <w:tmpl w:val="2124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2B"/>
    <w:rsid w:val="0048111C"/>
    <w:rsid w:val="007E066F"/>
    <w:rsid w:val="0080272B"/>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E462B-7429-48C4-8A2C-AA906748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72B"/>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1742</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2017-10-26T12:02:00Z</dcterms:created>
  <dcterms:modified xsi:type="dcterms:W3CDTF">2017-10-26T12:02:00Z</dcterms:modified>
</cp:coreProperties>
</file>