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EE" w:rsidRPr="00B07FD7" w:rsidRDefault="00364CEE" w:rsidP="00EA3DD5">
      <w:pPr>
        <w:pStyle w:val="2"/>
        <w:rPr>
          <w:rFonts w:hint="cs"/>
        </w:rPr>
      </w:pPr>
      <w:r>
        <w:rPr>
          <w:rFonts w:hint="cs"/>
          <w:rtl/>
        </w:rPr>
        <w:t>הברכות</w:t>
      </w:r>
    </w:p>
    <w:p w:rsidR="00364CEE" w:rsidRDefault="00364CEE" w:rsidP="00364CEE">
      <w:pPr>
        <w:numPr>
          <w:ilvl w:val="0"/>
          <w:numId w:val="1"/>
        </w:numPr>
        <w:spacing w:line="360" w:lineRule="auto"/>
        <w:rPr>
          <w:rFonts w:cs="David" w:hint="cs"/>
          <w:sz w:val="34"/>
          <w:szCs w:val="24"/>
        </w:rPr>
      </w:pPr>
      <w:r>
        <w:rPr>
          <w:rFonts w:cs="David" w:hint="cs"/>
          <w:sz w:val="34"/>
          <w:szCs w:val="24"/>
          <w:rtl/>
        </w:rPr>
        <w:t xml:space="preserve">מה למדנו מהכפילות של הפסוק: אם בחוקותי תלכו ואת מצוותי תשמרו, הרי זה אותו דבר?___ בחוקותי תלכו </w:t>
      </w:r>
      <w:r>
        <w:rPr>
          <w:rFonts w:cs="David"/>
          <w:sz w:val="34"/>
          <w:szCs w:val="24"/>
          <w:rtl/>
        </w:rPr>
        <w:t>–</w:t>
      </w:r>
      <w:r>
        <w:rPr>
          <w:rFonts w:cs="David" w:hint="cs"/>
          <w:sz w:val="34"/>
          <w:szCs w:val="24"/>
          <w:rtl/>
        </w:rPr>
        <w:t xml:space="preserve"> לימוד התורה</w:t>
      </w:r>
      <w:r>
        <w:rPr>
          <w:rFonts w:cs="David" w:hint="cs"/>
          <w:sz w:val="34"/>
          <w:szCs w:val="24"/>
          <w:rtl/>
        </w:rPr>
        <w:tab/>
      </w:r>
      <w:r>
        <w:rPr>
          <w:rFonts w:cs="David" w:hint="cs"/>
          <w:sz w:val="34"/>
          <w:szCs w:val="24"/>
          <w:rtl/>
        </w:rPr>
        <w:tab/>
        <w:t xml:space="preserve">ואת מצוותי תשמרו </w:t>
      </w:r>
      <w:r>
        <w:rPr>
          <w:rFonts w:cs="David"/>
          <w:sz w:val="34"/>
          <w:szCs w:val="24"/>
          <w:rtl/>
        </w:rPr>
        <w:t>–</w:t>
      </w:r>
      <w:r>
        <w:rPr>
          <w:rFonts w:cs="David" w:hint="cs"/>
          <w:sz w:val="34"/>
          <w:szCs w:val="24"/>
          <w:rtl/>
        </w:rPr>
        <w:t xml:space="preserve"> קיום המצות.</w:t>
      </w:r>
    </w:p>
    <w:p w:rsidR="00364CEE" w:rsidRDefault="00364CEE" w:rsidP="00364CEE">
      <w:pPr>
        <w:numPr>
          <w:ilvl w:val="0"/>
          <w:numId w:val="1"/>
        </w:numPr>
        <w:spacing w:line="360" w:lineRule="auto"/>
        <w:rPr>
          <w:rFonts w:cs="David" w:hint="cs"/>
          <w:sz w:val="34"/>
          <w:szCs w:val="24"/>
        </w:rPr>
      </w:pPr>
      <w:r>
        <w:rPr>
          <w:rFonts w:cs="David" w:hint="cs"/>
          <w:sz w:val="34"/>
          <w:szCs w:val="24"/>
          <w:rtl/>
        </w:rPr>
        <w:t>מה פרוש "ונתתי גשמיכם בעיתם"?___ שה' יתן את הגשמים בזמן.</w:t>
      </w:r>
    </w:p>
    <w:p w:rsidR="00364CEE" w:rsidRDefault="00364CEE" w:rsidP="00364CEE">
      <w:pPr>
        <w:numPr>
          <w:ilvl w:val="0"/>
          <w:numId w:val="1"/>
        </w:numPr>
        <w:spacing w:line="360" w:lineRule="auto"/>
        <w:rPr>
          <w:rFonts w:cs="David" w:hint="cs"/>
          <w:sz w:val="34"/>
          <w:szCs w:val="24"/>
        </w:rPr>
      </w:pPr>
      <w:r>
        <w:rPr>
          <w:rFonts w:cs="David" w:hint="cs"/>
          <w:sz w:val="34"/>
          <w:szCs w:val="24"/>
          <w:rtl/>
        </w:rPr>
        <w:t xml:space="preserve">מה הברכה ב"ונתתי גשמיכם </w:t>
      </w:r>
      <w:r w:rsidRPr="00565989">
        <w:rPr>
          <w:rFonts w:cs="David" w:hint="cs"/>
          <w:b/>
          <w:bCs/>
          <w:sz w:val="34"/>
          <w:szCs w:val="24"/>
          <w:u w:val="single"/>
          <w:rtl/>
        </w:rPr>
        <w:t>בעיתם</w:t>
      </w:r>
      <w:r>
        <w:rPr>
          <w:rFonts w:cs="David" w:hint="cs"/>
          <w:sz w:val="34"/>
          <w:szCs w:val="24"/>
          <w:rtl/>
        </w:rPr>
        <w:t>"?____    א. כי חשוב לא רק שירד גשם, אלא שגם ירד בזמן המתאים, כשזה נצרך בדיוק לגידול התבואה. כי גשמים מאוחרים מדי יכולים לקלקל את התבואה.   [רמב"ן, חזקוני]                      ב. שהגשם ירד בזמן שבני אדם בבית, ולא ייזוקו ממנו, כגון בליל שבת שכולם בבית.  [רש"י].</w:t>
      </w:r>
    </w:p>
    <w:p w:rsidR="00364CEE" w:rsidRDefault="00364CEE" w:rsidP="00364CEE">
      <w:pPr>
        <w:numPr>
          <w:ilvl w:val="0"/>
          <w:numId w:val="1"/>
        </w:numPr>
        <w:spacing w:line="360" w:lineRule="auto"/>
        <w:rPr>
          <w:rFonts w:cs="David" w:hint="cs"/>
          <w:sz w:val="34"/>
          <w:szCs w:val="24"/>
        </w:rPr>
      </w:pPr>
      <w:r>
        <w:rPr>
          <w:rFonts w:cs="David" w:hint="cs"/>
          <w:sz w:val="34"/>
          <w:szCs w:val="24"/>
          <w:rtl/>
        </w:rPr>
        <w:t>מהי הברכה "וחרב לא תעבור בארצכם"?___ שלא רק שלא תהיה מלחמה, אלא שאפילו צבאות של מדינות אחרות לא יעברו דרך ארץ ישראל על מנת להלחם בארץ אחרת.</w:t>
      </w:r>
    </w:p>
    <w:p w:rsidR="00364CEE" w:rsidRDefault="00364CEE" w:rsidP="00364CEE">
      <w:pPr>
        <w:numPr>
          <w:ilvl w:val="0"/>
          <w:numId w:val="1"/>
        </w:numPr>
        <w:spacing w:line="360" w:lineRule="auto"/>
        <w:rPr>
          <w:rFonts w:cs="David" w:hint="cs"/>
          <w:sz w:val="34"/>
          <w:szCs w:val="24"/>
        </w:rPr>
      </w:pPr>
      <w:r>
        <w:rPr>
          <w:rFonts w:cs="David" w:hint="cs"/>
          <w:sz w:val="34"/>
          <w:szCs w:val="24"/>
          <w:rtl/>
        </w:rPr>
        <w:t>מהי הברכה שממנה לומדים שעמ"י ינצח במלחמות?___ "ורדפתם את אויבכם ונפלו לפניכם לחרב. ורדפו מכם חמישה מאה, ומאה מכם רבבה ירדופו"</w:t>
      </w:r>
    </w:p>
    <w:p w:rsidR="00364CEE" w:rsidRDefault="00364CEE" w:rsidP="00364CEE">
      <w:pPr>
        <w:numPr>
          <w:ilvl w:val="0"/>
          <w:numId w:val="1"/>
        </w:numPr>
        <w:spacing w:line="360" w:lineRule="auto"/>
        <w:rPr>
          <w:rFonts w:cs="David" w:hint="cs"/>
          <w:sz w:val="34"/>
          <w:szCs w:val="24"/>
        </w:rPr>
      </w:pPr>
      <w:r>
        <w:rPr>
          <w:rFonts w:cs="David" w:hint="cs"/>
          <w:sz w:val="34"/>
          <w:szCs w:val="24"/>
          <w:rtl/>
        </w:rPr>
        <w:t>מה הברכה ב"ואכלתם ישן נושן"?___ שהפירות הישנים יהיו עוד יותר משובחים מהחדשים.</w:t>
      </w:r>
    </w:p>
    <w:p w:rsidR="00364CEE" w:rsidRDefault="00364CEE" w:rsidP="00364CEE">
      <w:pPr>
        <w:numPr>
          <w:ilvl w:val="0"/>
          <w:numId w:val="1"/>
        </w:numPr>
        <w:spacing w:line="360" w:lineRule="auto"/>
        <w:rPr>
          <w:rFonts w:cs="David" w:hint="cs"/>
          <w:sz w:val="34"/>
          <w:szCs w:val="24"/>
        </w:rPr>
      </w:pPr>
      <w:r>
        <w:rPr>
          <w:rFonts w:cs="David" w:hint="cs"/>
          <w:sz w:val="34"/>
          <w:szCs w:val="24"/>
          <w:rtl/>
        </w:rPr>
        <w:t>מה הברכה ב "ונתתי משכני בתוככם"?___ בנין בית המקדש.</w:t>
      </w:r>
    </w:p>
    <w:p w:rsidR="00EA3DD5" w:rsidRDefault="00364CEE" w:rsidP="00EA3DD5">
      <w:pPr>
        <w:numPr>
          <w:ilvl w:val="0"/>
          <w:numId w:val="1"/>
        </w:numPr>
        <w:spacing w:line="360" w:lineRule="auto"/>
        <w:rPr>
          <w:rFonts w:cs="David"/>
          <w:sz w:val="34"/>
          <w:szCs w:val="24"/>
        </w:rPr>
      </w:pPr>
      <w:r>
        <w:rPr>
          <w:rFonts w:cs="David" w:hint="cs"/>
          <w:sz w:val="34"/>
          <w:szCs w:val="24"/>
          <w:rtl/>
        </w:rPr>
        <w:t xml:space="preserve">"ואשבור מוטות עולכם ואולך אותכם קוממיות" מהי הברכה?____ שה' יסיר את שלטון הגוים מעלינו. ונהיה בקומה זקופה </w:t>
      </w:r>
      <w:r>
        <w:rPr>
          <w:rFonts w:cs="David"/>
          <w:sz w:val="34"/>
          <w:szCs w:val="24"/>
          <w:rtl/>
        </w:rPr>
        <w:t>–</w:t>
      </w:r>
      <w:r>
        <w:rPr>
          <w:rFonts w:cs="David" w:hint="cs"/>
          <w:sz w:val="34"/>
          <w:szCs w:val="24"/>
          <w:rtl/>
        </w:rPr>
        <w:t xml:space="preserve"> בני חורין בארץ שלנו.</w:t>
      </w:r>
    </w:p>
    <w:p w:rsidR="00EA3DD5" w:rsidRDefault="00E01956" w:rsidP="00EA3DD5">
      <w:pPr>
        <w:numPr>
          <w:ilvl w:val="0"/>
          <w:numId w:val="1"/>
        </w:numPr>
        <w:spacing w:line="360" w:lineRule="auto"/>
        <w:rPr>
          <w:rFonts w:cs="David"/>
          <w:sz w:val="34"/>
          <w:szCs w:val="24"/>
        </w:rPr>
      </w:pPr>
      <w:r w:rsidRPr="00EA3DD5">
        <w:rPr>
          <w:rFonts w:cs="David" w:hint="cs"/>
          <w:sz w:val="24"/>
          <w:szCs w:val="24"/>
          <w:rtl/>
        </w:rPr>
        <w:t>"אם בחוקותי תלכו". בזכות מה עם ישראל יזכה לריבוי הברכות הללו?____ בזכות ש</w:t>
      </w:r>
      <w:r w:rsidRPr="00EA3DD5">
        <w:rPr>
          <w:rFonts w:cs="David" w:hint="cs"/>
          <w:b/>
          <w:bCs/>
          <w:sz w:val="24"/>
          <w:szCs w:val="24"/>
          <w:u w:val="single"/>
          <w:rtl/>
        </w:rPr>
        <w:t>כל</w:t>
      </w:r>
      <w:r w:rsidRPr="00EA3DD5">
        <w:rPr>
          <w:rFonts w:cs="David" w:hint="cs"/>
          <w:sz w:val="24"/>
          <w:szCs w:val="24"/>
          <w:rtl/>
        </w:rPr>
        <w:t xml:space="preserve"> עמ"י ישמור ויעמול בתורה, ויקיים מצוות.</w:t>
      </w:r>
    </w:p>
    <w:p w:rsidR="00E01956" w:rsidRPr="00EA3DD5" w:rsidRDefault="00E01956" w:rsidP="00EA3DD5">
      <w:pPr>
        <w:numPr>
          <w:ilvl w:val="0"/>
          <w:numId w:val="1"/>
        </w:numPr>
        <w:spacing w:line="360" w:lineRule="auto"/>
        <w:rPr>
          <w:rFonts w:cs="David" w:hint="cs"/>
          <w:sz w:val="34"/>
          <w:szCs w:val="24"/>
        </w:rPr>
      </w:pPr>
      <w:r w:rsidRPr="00EA3DD5">
        <w:rPr>
          <w:rFonts w:cs="David" w:hint="cs"/>
          <w:sz w:val="24"/>
          <w:szCs w:val="24"/>
          <w:rtl/>
        </w:rPr>
        <w:t xml:space="preserve">לפניך כמה מהברכות שעמ"י יזכה בהם. </w:t>
      </w:r>
      <w:r w:rsidRPr="00EA3DD5">
        <w:rPr>
          <w:rFonts w:cs="David" w:hint="cs"/>
          <w:b/>
          <w:bCs/>
          <w:sz w:val="24"/>
          <w:szCs w:val="24"/>
          <w:u w:val="single"/>
          <w:rtl/>
        </w:rPr>
        <w:t xml:space="preserve">הסבר אותם במילים שלך.  </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"ונתתי גשמיכם בעיתם"</w:t>
      </w:r>
      <w:r>
        <w:rPr>
          <w:rFonts w:cs="David" w:hint="cs"/>
          <w:sz w:val="24"/>
          <w:szCs w:val="24"/>
          <w:rtl/>
        </w:rPr>
        <w:t xml:space="preserve"> ____ שהגשם ירד בזמן [בחורף]. וגם כשהוא יורד, הוא ירד בלילה בזמן שהאנשים נמצאים בבית.</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"ועץ השדה יתן פריו"</w:t>
      </w:r>
      <w:r>
        <w:rPr>
          <w:rFonts w:cs="David" w:hint="cs"/>
          <w:sz w:val="24"/>
          <w:szCs w:val="24"/>
          <w:rtl/>
        </w:rPr>
        <w:t xml:space="preserve"> _____ שאפילו אילנות הסרק עתידין לתת פרות לאכילה.</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"והשיג לכם דיש את בציר ובציר ישיג את זרע"</w:t>
      </w:r>
      <w:r>
        <w:rPr>
          <w:rFonts w:cs="David" w:hint="cs"/>
          <w:sz w:val="24"/>
          <w:szCs w:val="24"/>
          <w:rtl/>
        </w:rPr>
        <w:t xml:space="preserve"> ____ שתהיה ברכה ענקית בחקלאות שתצמח הרבה תבואה, ומרוב ריבוי של תבואה, האדם יתעסק בדיש [הפרדת גרעיני החיטה מהשיבולים] עד זמן בציר הענבים, ויהיה עסוק בבציר הענבים עד שיגיע זמן הזריעה.</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"ואכלתם לחמכם לשובע"</w:t>
      </w:r>
      <w:r>
        <w:rPr>
          <w:rFonts w:cs="David" w:hint="cs"/>
          <w:sz w:val="24"/>
          <w:szCs w:val="24"/>
          <w:rtl/>
        </w:rPr>
        <w:t>____ שאכילת מעט לחם, תתברך בבטן, והאדם יהיה שבע.</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"ורדפו מכם חמישה מאה ומאה מכם רבבה ירדופו"</w:t>
      </w:r>
      <w:r>
        <w:rPr>
          <w:rFonts w:cs="David" w:hint="cs"/>
          <w:sz w:val="24"/>
          <w:szCs w:val="24"/>
          <w:rtl/>
        </w:rPr>
        <w:t>_____ שצה"ל יהיה כ"כ חזק שמעט חיילים יצליחו להביס הרבה חיילים.</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"ורדפתם את אויבכם ונפלו לפניכם לחרב"</w:t>
      </w:r>
      <w:r>
        <w:rPr>
          <w:rFonts w:cs="David" w:hint="cs"/>
          <w:sz w:val="24"/>
          <w:szCs w:val="24"/>
          <w:rtl/>
        </w:rPr>
        <w:t>_____ שאוייבנו מרוב פחד, יברחו וימותו איש בחרב רעהו.</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lastRenderedPageBreak/>
        <w:t>"ואכלתם ישן נושן וישן מפני חדש תוציאו"</w:t>
      </w:r>
      <w:r>
        <w:rPr>
          <w:rFonts w:cs="David" w:hint="cs"/>
          <w:sz w:val="24"/>
          <w:szCs w:val="24"/>
          <w:rtl/>
        </w:rPr>
        <w:t>____ שהתבואה הישנה תהיה עוד יותר טובה מהתבואה החדשה, ונצטרך בכל שנה לרוקן את המחסנים, בשביל שיהיה מקום לכל התבואה.</w:t>
      </w:r>
    </w:p>
    <w:p w:rsidR="00E01956" w:rsidRDefault="00E01956" w:rsidP="00E01956">
      <w:pPr>
        <w:numPr>
          <w:ilvl w:val="1"/>
          <w:numId w:val="2"/>
        </w:numPr>
        <w:spacing w:line="360" w:lineRule="auto"/>
        <w:rPr>
          <w:rFonts w:cs="David" w:hint="cs"/>
          <w:sz w:val="24"/>
          <w:szCs w:val="24"/>
        </w:rPr>
      </w:pPr>
      <w:r w:rsidRPr="00C34CC6">
        <w:rPr>
          <w:rFonts w:cs="David" w:hint="cs"/>
          <w:b/>
          <w:bCs/>
          <w:sz w:val="24"/>
          <w:szCs w:val="24"/>
          <w:rtl/>
        </w:rPr>
        <w:t>"ונתתי משכני בתוככם"</w:t>
      </w:r>
      <w:r>
        <w:rPr>
          <w:rFonts w:cs="David" w:hint="cs"/>
          <w:sz w:val="24"/>
          <w:szCs w:val="24"/>
          <w:rtl/>
        </w:rPr>
        <w:t>____ ה' יבנה את בית המקדש.</w:t>
      </w:r>
    </w:p>
    <w:p w:rsidR="00E01956" w:rsidRDefault="00E01956" w:rsidP="00E01956">
      <w:pPr>
        <w:numPr>
          <w:ilvl w:val="1"/>
          <w:numId w:val="2"/>
        </w:numPr>
        <w:spacing w:line="360" w:lineRule="auto"/>
        <w:rPr>
          <w:rFonts w:cs="David" w:hint="cs"/>
          <w:sz w:val="24"/>
          <w:szCs w:val="24"/>
        </w:rPr>
      </w:pPr>
      <w:r>
        <w:rPr>
          <w:rFonts w:cs="David" w:hint="cs"/>
          <w:b/>
          <w:bCs/>
          <w:sz w:val="24"/>
          <w:szCs w:val="24"/>
          <w:rtl/>
        </w:rPr>
        <w:t>"ולא תגעל נפשי אתכם"____</w:t>
      </w:r>
      <w:r>
        <w:rPr>
          <w:rFonts w:cs="David" w:hint="cs"/>
          <w:sz w:val="24"/>
          <w:szCs w:val="24"/>
          <w:rtl/>
        </w:rPr>
        <w:t xml:space="preserve"> שה' לא יסלק את שכינתו מאיתנו.</w:t>
      </w:r>
      <w:r w:rsidR="00667E41">
        <w:rPr>
          <w:rFonts w:cs="David" w:hint="cs"/>
          <w:sz w:val="24"/>
          <w:szCs w:val="24"/>
          <w:rtl/>
        </w:rPr>
        <w:t xml:space="preserve"> ולא יתרחק מאיתנו</w:t>
      </w:r>
      <w:r>
        <w:rPr>
          <w:rFonts w:cs="David" w:hint="cs"/>
          <w:sz w:val="24"/>
          <w:szCs w:val="24"/>
          <w:rtl/>
        </w:rPr>
        <w:t xml:space="preserve"> [ע"פ רש"י פסוק ל'</w:t>
      </w:r>
      <w:r w:rsidR="00667E41">
        <w:rPr>
          <w:rFonts w:cs="David" w:hint="cs"/>
          <w:sz w:val="24"/>
          <w:szCs w:val="24"/>
          <w:rtl/>
        </w:rPr>
        <w:t xml:space="preserve"> ואונקלוס כאן</w:t>
      </w:r>
      <w:r>
        <w:rPr>
          <w:rFonts w:cs="David" w:hint="cs"/>
          <w:sz w:val="24"/>
          <w:szCs w:val="24"/>
          <w:rtl/>
        </w:rPr>
        <w:t>]</w:t>
      </w:r>
    </w:p>
    <w:p w:rsidR="00E01956" w:rsidRDefault="00E01956" w:rsidP="00E01956">
      <w:pPr>
        <w:numPr>
          <w:ilvl w:val="1"/>
          <w:numId w:val="2"/>
        </w:numPr>
        <w:spacing w:line="360" w:lineRule="auto"/>
        <w:rPr>
          <w:rFonts w:cs="David" w:hint="cs"/>
          <w:sz w:val="24"/>
          <w:szCs w:val="24"/>
        </w:rPr>
      </w:pPr>
      <w:r>
        <w:rPr>
          <w:rFonts w:cs="David" w:hint="cs"/>
          <w:b/>
          <w:bCs/>
          <w:sz w:val="24"/>
          <w:szCs w:val="24"/>
          <w:rtl/>
        </w:rPr>
        <w:t xml:space="preserve">"ואשבור מוטות עולכם"____ </w:t>
      </w:r>
      <w:r>
        <w:rPr>
          <w:rFonts w:cs="David" w:hint="cs"/>
          <w:sz w:val="24"/>
          <w:szCs w:val="24"/>
          <w:rtl/>
        </w:rPr>
        <w:t>שלא נהיה משועבדים לגויים, נהיה בני חורין. [ע"פ ברכת אהבת עולם]</w:t>
      </w:r>
    </w:p>
    <w:p w:rsidR="00E01956" w:rsidRDefault="00E01956" w:rsidP="00E01956">
      <w:pPr>
        <w:numPr>
          <w:ilvl w:val="1"/>
          <w:numId w:val="2"/>
        </w:numPr>
        <w:spacing w:line="360" w:lineRule="auto"/>
        <w:rPr>
          <w:rFonts w:cs="David" w:hint="cs"/>
          <w:sz w:val="24"/>
          <w:szCs w:val="24"/>
        </w:rPr>
      </w:pPr>
      <w:r>
        <w:rPr>
          <w:rFonts w:cs="David" w:hint="cs"/>
          <w:b/>
          <w:bCs/>
          <w:sz w:val="24"/>
          <w:szCs w:val="24"/>
          <w:rtl/>
        </w:rPr>
        <w:t>"ואולך אתכם קוממיות"____</w:t>
      </w:r>
      <w:r>
        <w:rPr>
          <w:rFonts w:cs="David" w:hint="cs"/>
          <w:sz w:val="24"/>
          <w:szCs w:val="24"/>
          <w:rtl/>
        </w:rPr>
        <w:t xml:space="preserve"> שה' יתן גבורה בעם, להיות בני חורין ובקומה זקופה.</w:t>
      </w:r>
    </w:p>
    <w:p w:rsidR="00E01956" w:rsidRPr="00C72B1C" w:rsidRDefault="00E01956" w:rsidP="00E01956">
      <w:pPr>
        <w:numPr>
          <w:ilvl w:val="2"/>
          <w:numId w:val="2"/>
        </w:numPr>
        <w:spacing w:line="360" w:lineRule="auto"/>
        <w:rPr>
          <w:rFonts w:cs="David" w:hint="cs"/>
          <w:sz w:val="24"/>
          <w:szCs w:val="24"/>
          <w:rtl/>
        </w:rPr>
      </w:pPr>
      <w:r>
        <w:rPr>
          <w:rFonts w:cs="David" w:hint="cs"/>
          <w:b/>
          <w:bCs/>
          <w:sz w:val="24"/>
          <w:szCs w:val="24"/>
          <w:rtl/>
        </w:rPr>
        <w:t>יהי רצון שנזכה להמשך חזרת כל עם ישראל, לכל ארצו, מתוך תורתנו הקדושה, ומתוך כך נזכה שיתקיימו בנו כל הברכות.</w:t>
      </w:r>
    </w:p>
    <w:p w:rsidR="00E01956" w:rsidRPr="00C72B1C" w:rsidRDefault="00E01956" w:rsidP="00E01956">
      <w:pPr>
        <w:spacing w:line="360" w:lineRule="auto"/>
        <w:rPr>
          <w:rFonts w:cs="David" w:hint="cs"/>
          <w:sz w:val="24"/>
          <w:szCs w:val="24"/>
          <w:rtl/>
        </w:rPr>
      </w:pPr>
    </w:p>
    <w:p w:rsidR="00364CEE" w:rsidRPr="00B07FD7" w:rsidRDefault="00364CEE" w:rsidP="00EA3DD5">
      <w:pPr>
        <w:pStyle w:val="2"/>
        <w:rPr>
          <w:rFonts w:hint="cs"/>
        </w:rPr>
      </w:pPr>
      <w:r>
        <w:rPr>
          <w:rFonts w:hint="cs"/>
          <w:u w:val="single"/>
          <w:rtl/>
        </w:rPr>
        <w:t>הקללות</w:t>
      </w:r>
      <w:r w:rsidR="00EA3DD5">
        <w:rPr>
          <w:rFonts w:hint="cs"/>
          <w:rtl/>
        </w:rPr>
        <w:t xml:space="preserve"> </w:t>
      </w:r>
    </w:p>
    <w:p w:rsidR="002E12B3" w:rsidRDefault="00D16D5E" w:rsidP="00EA3DD5">
      <w:pPr>
        <w:numPr>
          <w:ilvl w:val="0"/>
          <w:numId w:val="3"/>
        </w:numPr>
        <w:spacing w:line="360" w:lineRule="auto"/>
        <w:rPr>
          <w:rFonts w:cs="David" w:hint="cs"/>
          <w:sz w:val="34"/>
          <w:szCs w:val="24"/>
        </w:rPr>
      </w:pPr>
      <w:r>
        <w:rPr>
          <w:rFonts w:cs="David" w:hint="cs"/>
          <w:sz w:val="34"/>
          <w:szCs w:val="24"/>
          <w:rtl/>
        </w:rPr>
        <w:t>בלימוד הקללות שמנו דגש על הנקודות הבאות [חלקם מתוך החוברת של הרב גדי]</w:t>
      </w:r>
      <w:r>
        <w:rPr>
          <w:rFonts w:cs="David"/>
          <w:sz w:val="34"/>
          <w:szCs w:val="24"/>
          <w:rtl/>
        </w:rPr>
        <w:br/>
      </w:r>
      <w:r>
        <w:rPr>
          <w:rFonts w:cs="David" w:hint="cs"/>
          <w:sz w:val="34"/>
          <w:szCs w:val="24"/>
          <w:rtl/>
        </w:rPr>
        <w:t>א. אין הקב"ה חפץ להביא עלינו את הקללות, אלא להזהיר אותנו בעונש חמור, על מנת שנרתע ולא נרצה לחטוא.</w:t>
      </w:r>
      <w:r w:rsidR="002E12B3">
        <w:rPr>
          <w:rFonts w:cs="David"/>
          <w:sz w:val="34"/>
          <w:szCs w:val="24"/>
          <w:rtl/>
        </w:rPr>
        <w:br/>
      </w:r>
      <w:r w:rsidR="002E12B3">
        <w:rPr>
          <w:rFonts w:cs="David" w:hint="cs"/>
          <w:sz w:val="34"/>
          <w:szCs w:val="24"/>
          <w:rtl/>
        </w:rPr>
        <w:t>[הקללות מלמדות אותנו שיש דין ושי דיין, א"א לא לקיים את התורה ולא לקבל עונש על כך]</w:t>
      </w:r>
      <w:r>
        <w:rPr>
          <w:rFonts w:cs="David" w:hint="cs"/>
          <w:sz w:val="34"/>
          <w:szCs w:val="24"/>
          <w:rtl/>
        </w:rPr>
        <w:t xml:space="preserve"> </w:t>
      </w:r>
      <w:r>
        <w:rPr>
          <w:rFonts w:cs="David"/>
          <w:sz w:val="34"/>
          <w:szCs w:val="24"/>
          <w:rtl/>
        </w:rPr>
        <w:br/>
      </w:r>
      <w:r>
        <w:rPr>
          <w:rFonts w:cs="David" w:hint="cs"/>
          <w:sz w:val="34"/>
          <w:szCs w:val="24"/>
          <w:rtl/>
        </w:rPr>
        <w:t>ב. הקללות לא באות על עברות קלות. אלא רק על עברות מאוד חמורות, ושרוב עמ"י חוטא בהן.</w:t>
      </w:r>
      <w:r>
        <w:rPr>
          <w:rFonts w:cs="David"/>
          <w:sz w:val="34"/>
          <w:szCs w:val="24"/>
          <w:rtl/>
        </w:rPr>
        <w:br/>
      </w:r>
      <w:r>
        <w:rPr>
          <w:rFonts w:cs="David" w:hint="cs"/>
          <w:sz w:val="34"/>
          <w:szCs w:val="24"/>
          <w:rtl/>
        </w:rPr>
        <w:t>ג. מטרת הייסורים היא לעורר את האדם לשוב בתשובה.</w:t>
      </w:r>
      <w:r>
        <w:rPr>
          <w:rFonts w:cs="David"/>
          <w:sz w:val="34"/>
          <w:szCs w:val="24"/>
          <w:rtl/>
        </w:rPr>
        <w:br/>
      </w:r>
      <w:r>
        <w:rPr>
          <w:rFonts w:cs="David" w:hint="cs"/>
          <w:sz w:val="34"/>
          <w:szCs w:val="24"/>
          <w:rtl/>
        </w:rPr>
        <w:t xml:space="preserve">ד. </w:t>
      </w:r>
      <w:r w:rsidR="002E12B3">
        <w:rPr>
          <w:rFonts w:cs="David" w:hint="cs"/>
          <w:sz w:val="34"/>
          <w:szCs w:val="24"/>
          <w:rtl/>
        </w:rPr>
        <w:t>הקב"ה עושה חסד עם בנ"י ולא מביא עליהם את הקללות בבת-אחת אלא, בהדרגה ונותן להם אפשרות לחזור בתשובה.</w:t>
      </w:r>
      <w:r w:rsidR="002E12B3">
        <w:rPr>
          <w:rFonts w:cs="David"/>
          <w:sz w:val="34"/>
          <w:szCs w:val="24"/>
          <w:rtl/>
        </w:rPr>
        <w:br/>
      </w:r>
      <w:r w:rsidR="002E12B3">
        <w:rPr>
          <w:rFonts w:cs="David" w:hint="cs"/>
          <w:sz w:val="34"/>
          <w:szCs w:val="24"/>
          <w:rtl/>
        </w:rPr>
        <w:t xml:space="preserve">ה. גם בתוך הקללות, ישנם נקודות של חסד כגון:  "ושממו עליה אויבכם"  </w:t>
      </w:r>
      <w:r w:rsidR="002E12B3">
        <w:rPr>
          <w:rFonts w:cs="David"/>
          <w:sz w:val="34"/>
          <w:szCs w:val="24"/>
          <w:rtl/>
        </w:rPr>
        <w:br/>
      </w:r>
      <w:r w:rsidR="002E12B3">
        <w:rPr>
          <w:rFonts w:cs="David" w:hint="cs"/>
          <w:sz w:val="34"/>
          <w:szCs w:val="24"/>
          <w:rtl/>
        </w:rPr>
        <w:t xml:space="preserve">ו. לעולם לא יהיה הקב"ה חפץ לכלותינו. "ואף גם זאת בהיותם בארץ אויבהם לא מאסתים ולא געלתים לכלותם…"   </w:t>
      </w:r>
      <w:r w:rsidR="002E12B3">
        <w:rPr>
          <w:rFonts w:cs="David"/>
          <w:sz w:val="34"/>
          <w:szCs w:val="24"/>
          <w:rtl/>
        </w:rPr>
        <w:br/>
      </w:r>
      <w:r w:rsidR="002E12B3">
        <w:rPr>
          <w:rFonts w:cs="David" w:hint="cs"/>
          <w:sz w:val="34"/>
          <w:szCs w:val="24"/>
          <w:rtl/>
        </w:rPr>
        <w:t>ז. בסופו של דבר, הקב"ה יגאל אותנו.  "וזכרתי את בריתי יעקוב ואף את בריתי יצחק…"  "וזכרתי להם ברית ראשונים.."</w:t>
      </w:r>
    </w:p>
    <w:p w:rsidR="00364CEE" w:rsidRDefault="00364CEE" w:rsidP="00EA3DD5">
      <w:pPr>
        <w:numPr>
          <w:ilvl w:val="0"/>
          <w:numId w:val="3"/>
        </w:numPr>
        <w:spacing w:line="360" w:lineRule="auto"/>
        <w:rPr>
          <w:rFonts w:cs="David" w:hint="cs"/>
          <w:sz w:val="34"/>
          <w:szCs w:val="24"/>
        </w:rPr>
      </w:pPr>
      <w:r>
        <w:rPr>
          <w:rFonts w:cs="David" w:hint="cs"/>
          <w:sz w:val="34"/>
          <w:szCs w:val="24"/>
          <w:rtl/>
        </w:rPr>
        <w:t>האם הקב"ה באמת רוצה להביא עלינו את כל הקללות הללו?___ לא, ח"ו. הקב"ה מזהיר אותנו בעונשים החמור</w:t>
      </w:r>
      <w:r w:rsidR="00667E41">
        <w:rPr>
          <w:rFonts w:cs="David" w:hint="cs"/>
          <w:sz w:val="34"/>
          <w:szCs w:val="24"/>
          <w:rtl/>
        </w:rPr>
        <w:t>ים הללו, על מנת לגרום לנו שלא נ</w:t>
      </w:r>
      <w:r>
        <w:rPr>
          <w:rFonts w:cs="David" w:hint="cs"/>
          <w:sz w:val="34"/>
          <w:szCs w:val="24"/>
          <w:rtl/>
        </w:rPr>
        <w:t>ר</w:t>
      </w:r>
      <w:r w:rsidR="00667E41">
        <w:rPr>
          <w:rFonts w:cs="David" w:hint="cs"/>
          <w:sz w:val="34"/>
          <w:szCs w:val="24"/>
          <w:rtl/>
        </w:rPr>
        <w:t>צ</w:t>
      </w:r>
      <w:r>
        <w:rPr>
          <w:rFonts w:cs="David" w:hint="cs"/>
          <w:sz w:val="34"/>
          <w:szCs w:val="24"/>
          <w:rtl/>
        </w:rPr>
        <w:t>ה לחטוא.</w:t>
      </w:r>
    </w:p>
    <w:p w:rsidR="00364CEE" w:rsidRDefault="00364CEE" w:rsidP="00EA3DD5">
      <w:pPr>
        <w:numPr>
          <w:ilvl w:val="0"/>
          <w:numId w:val="3"/>
        </w:numPr>
        <w:spacing w:line="360" w:lineRule="auto"/>
        <w:rPr>
          <w:rFonts w:cs="David" w:hint="cs"/>
          <w:sz w:val="34"/>
          <w:szCs w:val="24"/>
        </w:rPr>
      </w:pPr>
      <w:r>
        <w:rPr>
          <w:rFonts w:cs="David" w:hint="cs"/>
          <w:sz w:val="34"/>
          <w:szCs w:val="24"/>
          <w:rtl/>
        </w:rPr>
        <w:t xml:space="preserve">הסבר: "את השחפת והקדחת </w:t>
      </w:r>
      <w:r w:rsidRPr="00AE057F">
        <w:rPr>
          <w:rFonts w:cs="David" w:hint="cs"/>
          <w:b/>
          <w:bCs/>
          <w:sz w:val="34"/>
          <w:szCs w:val="24"/>
          <w:rtl/>
        </w:rPr>
        <w:t>מכלות עיניים ומדיבות נפש</w:t>
      </w:r>
      <w:r>
        <w:rPr>
          <w:rFonts w:cs="David" w:hint="cs"/>
          <w:sz w:val="34"/>
          <w:szCs w:val="24"/>
          <w:rtl/>
        </w:rPr>
        <w:t>"?___ מחלות קשות אשר גורמות למשפחה לציפיה גדולה שהחולה יתרפא [=מכלות עיניים] וכאשר הוא לא מתרפא ומת יש כאב לב וצער גדול של המשפחה [=מדיבות נפש]     (רש"י).</w:t>
      </w:r>
    </w:p>
    <w:p w:rsidR="00364CEE" w:rsidRDefault="00364CEE" w:rsidP="00EA3DD5">
      <w:pPr>
        <w:numPr>
          <w:ilvl w:val="0"/>
          <w:numId w:val="3"/>
        </w:numPr>
        <w:spacing w:line="360" w:lineRule="auto"/>
        <w:rPr>
          <w:rFonts w:cs="David" w:hint="cs"/>
          <w:sz w:val="34"/>
          <w:szCs w:val="24"/>
        </w:rPr>
      </w:pPr>
      <w:r>
        <w:rPr>
          <w:rFonts w:cs="David" w:hint="cs"/>
          <w:sz w:val="34"/>
          <w:szCs w:val="24"/>
          <w:rtl/>
        </w:rPr>
        <w:t>מה הקללה "ושברתי את גאון עוזכם"?___ חורבן בית המקדש [רש"י].</w:t>
      </w:r>
    </w:p>
    <w:p w:rsidR="00364CEE" w:rsidRDefault="00364CEE" w:rsidP="00EA3DD5">
      <w:pPr>
        <w:numPr>
          <w:ilvl w:val="0"/>
          <w:numId w:val="3"/>
        </w:numPr>
        <w:spacing w:line="360" w:lineRule="auto"/>
        <w:rPr>
          <w:rFonts w:cs="David" w:hint="cs"/>
          <w:sz w:val="34"/>
          <w:szCs w:val="24"/>
        </w:rPr>
      </w:pPr>
      <w:r>
        <w:rPr>
          <w:rFonts w:cs="David" w:hint="cs"/>
          <w:sz w:val="34"/>
          <w:szCs w:val="24"/>
          <w:rtl/>
        </w:rPr>
        <w:t>הסבר את הביטוי "ויספתי לייסרה אתכם שבע על חטאתיכם"?___ המספר שבע מציין ריבוי, הרבה. והכוונה שהקב"ה יוסיף לנו הרבה מכות על החטאים שלנו [רשב"ם].</w:t>
      </w:r>
    </w:p>
    <w:p w:rsidR="0076347F" w:rsidRDefault="0076347F" w:rsidP="00EA3DD5">
      <w:pPr>
        <w:numPr>
          <w:ilvl w:val="0"/>
          <w:numId w:val="3"/>
        </w:numPr>
        <w:spacing w:line="360" w:lineRule="auto"/>
        <w:rPr>
          <w:rFonts w:cs="David" w:hint="cs"/>
          <w:sz w:val="34"/>
          <w:szCs w:val="24"/>
        </w:rPr>
      </w:pPr>
      <w:r>
        <w:rPr>
          <w:rFonts w:cs="David" w:hint="cs"/>
          <w:sz w:val="34"/>
          <w:szCs w:val="24"/>
          <w:rtl/>
        </w:rPr>
        <w:t>הסבר את הביטוי "</w:t>
      </w:r>
      <w:r w:rsidRPr="002A2F39">
        <w:rPr>
          <w:rFonts w:cs="David" w:hint="cs"/>
          <w:b/>
          <w:bCs/>
          <w:sz w:val="34"/>
          <w:szCs w:val="24"/>
          <w:rtl/>
        </w:rPr>
        <w:t>ואם תלכו עמי קרי</w:t>
      </w:r>
      <w:r>
        <w:rPr>
          <w:rFonts w:cs="David" w:hint="cs"/>
          <w:sz w:val="34"/>
          <w:szCs w:val="24"/>
          <w:rtl/>
        </w:rPr>
        <w:t xml:space="preserve">"?___  [קרי=מקרה].    שעם ישראל למרות העונשים הקשים, ממשיך לחטוא ומסביר לעצמו שכל הדברים הקשים כגון הבצורת והמחלות הם רק במקרה ולא באמת מה'., וממילא הוא לא חוזר בתשובה. </w:t>
      </w:r>
    </w:p>
    <w:p w:rsidR="0076347F" w:rsidRDefault="0076347F" w:rsidP="00EA3DD5">
      <w:pPr>
        <w:numPr>
          <w:ilvl w:val="0"/>
          <w:numId w:val="3"/>
        </w:numPr>
        <w:spacing w:line="360" w:lineRule="auto"/>
        <w:rPr>
          <w:rFonts w:cs="David" w:hint="cs"/>
          <w:sz w:val="34"/>
          <w:szCs w:val="24"/>
        </w:rPr>
      </w:pPr>
      <w:r>
        <w:rPr>
          <w:rFonts w:cs="David" w:hint="cs"/>
          <w:sz w:val="34"/>
          <w:szCs w:val="24"/>
          <w:rtl/>
        </w:rPr>
        <w:t>"</w:t>
      </w:r>
      <w:r w:rsidRPr="007E58BF">
        <w:rPr>
          <w:rFonts w:cs="David" w:hint="cs"/>
          <w:b/>
          <w:bCs/>
          <w:sz w:val="34"/>
          <w:szCs w:val="24"/>
          <w:rtl/>
        </w:rPr>
        <w:t>ותם לריק כוחם</w:t>
      </w:r>
      <w:r>
        <w:rPr>
          <w:rFonts w:cs="David" w:hint="cs"/>
          <w:sz w:val="34"/>
          <w:szCs w:val="24"/>
          <w:rtl/>
        </w:rPr>
        <w:t xml:space="preserve"> ולא תתן ארצכם את יבולה" פס' כ'.   מדוע הרעב והבצורת קשים במיוחד במקרה זה. קרא את רש"י על פסוק זה והסבר אותו?___ שאדם שלא טרח וזרע והשקיע שלא צמח לו כלום, </w:t>
      </w:r>
      <w:r>
        <w:rPr>
          <w:rFonts w:cs="David" w:hint="cs"/>
          <w:sz w:val="34"/>
          <w:szCs w:val="24"/>
          <w:rtl/>
        </w:rPr>
        <w:lastRenderedPageBreak/>
        <w:t>אין בכך שום צער. אבל.... אדם שעמל, חרש, זרע, ניכש, כיסח, עדר ובא שדפון ומכה את כל התבואה שלו, זה גורם לו להיות שבור לגמרי ומרוקן מכוחותיו. [רש"י]</w:t>
      </w:r>
    </w:p>
    <w:p w:rsidR="00364CEE" w:rsidRPr="004F78AC" w:rsidRDefault="00364CEE" w:rsidP="00EA3DD5">
      <w:pPr>
        <w:numPr>
          <w:ilvl w:val="0"/>
          <w:numId w:val="3"/>
        </w:numPr>
        <w:spacing w:line="360" w:lineRule="auto"/>
        <w:rPr>
          <w:rFonts w:cs="David" w:hint="cs"/>
          <w:b/>
          <w:bCs/>
          <w:sz w:val="34"/>
          <w:szCs w:val="24"/>
        </w:rPr>
      </w:pPr>
      <w:r w:rsidRPr="004F78AC">
        <w:rPr>
          <w:rFonts w:cs="David" w:hint="cs"/>
          <w:b/>
          <w:bCs/>
          <w:sz w:val="34"/>
          <w:szCs w:val="24"/>
          <w:rtl/>
        </w:rPr>
        <w:t>"והשימותי אני את הארץ ושממו עליה אויביכם היושבים בה". למרות קללה נוראה זו שהארץ תהיה שממה, יש בה גם צד של חסד. מהו?___ שבזמן שאנחנו לא בארץ, האויבים שלנו לא יצליחו להפריח אותה ולהצמיח את תבואתה ופירותיה. זוהי הברכה של ארץ ישראל שהיא נותנת את פירותיה בעין יפה רק לעם ישראל.</w:t>
      </w:r>
    </w:p>
    <w:p w:rsidR="00364CEE" w:rsidRDefault="00364CEE" w:rsidP="00EA3DD5">
      <w:pPr>
        <w:numPr>
          <w:ilvl w:val="0"/>
          <w:numId w:val="3"/>
        </w:numPr>
        <w:spacing w:line="360" w:lineRule="auto"/>
        <w:rPr>
          <w:rFonts w:cs="David" w:hint="cs"/>
          <w:sz w:val="34"/>
          <w:szCs w:val="24"/>
        </w:rPr>
      </w:pPr>
      <w:r>
        <w:rPr>
          <w:rFonts w:cs="David" w:hint="cs"/>
          <w:sz w:val="34"/>
          <w:szCs w:val="24"/>
          <w:rtl/>
        </w:rPr>
        <w:t>"ואתכם אזרה בגוים". במה קללת גלות זו היא יותר קשה?___ כי לא מדובר שכל עם ישראל ילך לגלות למקום אחד, ואז הם יכולים לעודד ולנחם אחד את השני אלא עם ישראל יהיה מפוזר ומפורד בין העמים.</w:t>
      </w:r>
    </w:p>
    <w:p w:rsidR="00364CEE" w:rsidRDefault="00364CEE" w:rsidP="00EA3DD5">
      <w:pPr>
        <w:numPr>
          <w:ilvl w:val="0"/>
          <w:numId w:val="3"/>
        </w:numPr>
        <w:spacing w:line="360" w:lineRule="auto"/>
        <w:rPr>
          <w:rFonts w:cs="David" w:hint="cs"/>
          <w:sz w:val="34"/>
          <w:szCs w:val="24"/>
        </w:rPr>
      </w:pPr>
      <w:r>
        <w:rPr>
          <w:rFonts w:cs="David" w:hint="cs"/>
          <w:sz w:val="34"/>
          <w:szCs w:val="24"/>
          <w:rtl/>
        </w:rPr>
        <w:t xml:space="preserve">"אז תרצה הארץ את שבתותיה כל ימי השמה </w:t>
      </w:r>
      <w:r w:rsidRPr="00344805">
        <w:rPr>
          <w:rFonts w:cs="David" w:hint="cs"/>
          <w:b/>
          <w:bCs/>
          <w:sz w:val="34"/>
          <w:szCs w:val="24"/>
          <w:rtl/>
        </w:rPr>
        <w:t>ואתם בארץ אויבכם</w:t>
      </w:r>
      <w:r>
        <w:rPr>
          <w:rFonts w:cs="David" w:hint="cs"/>
          <w:sz w:val="34"/>
          <w:szCs w:val="24"/>
          <w:rtl/>
        </w:rPr>
        <w:t>". מהו הקשר בין עונש הגלות ושממת הארץ לשמיטה?____ על פי חז"ל אחת מהסיבות לעונש הגלות הוא כנגד שנות השמיטה שעמ"י לא קיים והארץ לא שבתה. ולכן עכשיו בגלות הארץ תשבות.</w:t>
      </w:r>
    </w:p>
    <w:p w:rsidR="00364CEE" w:rsidRPr="00BE6FFA" w:rsidRDefault="00364CEE" w:rsidP="00EA3DD5">
      <w:pPr>
        <w:numPr>
          <w:ilvl w:val="0"/>
          <w:numId w:val="3"/>
        </w:numPr>
        <w:spacing w:line="360" w:lineRule="auto"/>
        <w:rPr>
          <w:rFonts w:cs="David" w:hint="cs"/>
          <w:b/>
          <w:bCs/>
          <w:sz w:val="34"/>
          <w:szCs w:val="24"/>
        </w:rPr>
      </w:pPr>
      <w:r w:rsidRPr="00BE6FFA">
        <w:rPr>
          <w:rFonts w:cs="David" w:hint="cs"/>
          <w:b/>
          <w:bCs/>
          <w:sz w:val="34"/>
          <w:szCs w:val="24"/>
          <w:rtl/>
        </w:rPr>
        <w:t>האם הקב"ה יתן לזה שעמ"י יענש עד כדי כך שהוא יעלם מן העולם?___ ח"ו, "ואף גם זאת בהיותם בארץ אויביהם, לא מאסתים ולא געלתים לכלותם להפר בריתי איתם כי אני ה' אלוקיהם".</w:t>
      </w:r>
    </w:p>
    <w:p w:rsidR="00364CEE" w:rsidRDefault="00364CEE" w:rsidP="00EA3DD5">
      <w:pPr>
        <w:numPr>
          <w:ilvl w:val="0"/>
          <w:numId w:val="3"/>
        </w:numPr>
        <w:spacing w:line="360" w:lineRule="auto"/>
        <w:rPr>
          <w:rFonts w:cs="David" w:hint="cs"/>
          <w:b/>
          <w:bCs/>
          <w:sz w:val="34"/>
          <w:szCs w:val="24"/>
        </w:rPr>
      </w:pPr>
      <w:r w:rsidRPr="00BE6FFA">
        <w:rPr>
          <w:rFonts w:cs="David" w:hint="cs"/>
          <w:b/>
          <w:bCs/>
          <w:sz w:val="34"/>
          <w:szCs w:val="24"/>
          <w:rtl/>
        </w:rPr>
        <w:t xml:space="preserve">למרות כל החטאים איזו זכות תעמוד לנו שהקב"ה יסלח לנו?___ </w:t>
      </w:r>
      <w:r w:rsidR="00F36AD0">
        <w:rPr>
          <w:rFonts w:cs="David" w:hint="cs"/>
          <w:b/>
          <w:bCs/>
          <w:sz w:val="34"/>
          <w:szCs w:val="24"/>
          <w:rtl/>
        </w:rPr>
        <w:t>ה</w:t>
      </w:r>
      <w:r w:rsidRPr="00BE6FFA">
        <w:rPr>
          <w:rFonts w:cs="David" w:hint="cs"/>
          <w:b/>
          <w:bCs/>
          <w:sz w:val="34"/>
          <w:szCs w:val="24"/>
          <w:rtl/>
        </w:rPr>
        <w:t xml:space="preserve">זכות </w:t>
      </w:r>
      <w:r w:rsidR="00F36AD0">
        <w:rPr>
          <w:rFonts w:cs="David" w:hint="cs"/>
          <w:b/>
          <w:bCs/>
          <w:sz w:val="34"/>
          <w:szCs w:val="24"/>
          <w:rtl/>
        </w:rPr>
        <w:t xml:space="preserve"> של ברית </w:t>
      </w:r>
      <w:r w:rsidRPr="00BE6FFA">
        <w:rPr>
          <w:rFonts w:cs="David" w:hint="cs"/>
          <w:b/>
          <w:bCs/>
          <w:sz w:val="34"/>
          <w:szCs w:val="24"/>
          <w:rtl/>
        </w:rPr>
        <w:t>אבות. "וזכרתי את בריתי יעקוב…"</w:t>
      </w:r>
      <w:r w:rsidR="00F36AD0">
        <w:rPr>
          <w:rFonts w:cs="David" w:hint="cs"/>
          <w:b/>
          <w:bCs/>
          <w:sz w:val="34"/>
          <w:szCs w:val="24"/>
          <w:rtl/>
        </w:rPr>
        <w:t xml:space="preserve"> </w:t>
      </w:r>
    </w:p>
    <w:p w:rsidR="00FA0225" w:rsidRPr="00DE6F24" w:rsidRDefault="00FA0225" w:rsidP="00EA3DD5">
      <w:pPr>
        <w:pStyle w:val="2"/>
        <w:rPr>
          <w:rFonts w:hint="cs"/>
        </w:rPr>
      </w:pPr>
      <w:r>
        <w:rPr>
          <w:rFonts w:hint="cs"/>
          <w:rtl/>
        </w:rPr>
        <w:t>דיני ערכים והקדשות</w:t>
      </w:r>
    </w:p>
    <w:p w:rsidR="00FA0225" w:rsidRDefault="00FA0225" w:rsidP="00EA3DD5">
      <w:pPr>
        <w:numPr>
          <w:ilvl w:val="0"/>
          <w:numId w:val="4"/>
        </w:numPr>
        <w:spacing w:line="360" w:lineRule="auto"/>
        <w:rPr>
          <w:rFonts w:cs="David" w:hint="cs"/>
          <w:sz w:val="34"/>
          <w:szCs w:val="24"/>
        </w:rPr>
      </w:pPr>
      <w:r>
        <w:rPr>
          <w:rFonts w:cs="David" w:hint="cs"/>
          <w:sz w:val="34"/>
          <w:szCs w:val="24"/>
          <w:rtl/>
        </w:rPr>
        <w:t>מה זה ערכין?____ כאשר אדם רוצה לתת לבית המקדש סכום כסף השווה לערכו.</w:t>
      </w:r>
    </w:p>
    <w:p w:rsidR="00FA0225" w:rsidRDefault="00FA0225" w:rsidP="00EA3DD5">
      <w:pPr>
        <w:numPr>
          <w:ilvl w:val="0"/>
          <w:numId w:val="4"/>
        </w:numPr>
        <w:spacing w:line="360" w:lineRule="auto"/>
        <w:rPr>
          <w:rFonts w:cs="David" w:hint="cs"/>
          <w:sz w:val="34"/>
          <w:szCs w:val="24"/>
        </w:rPr>
      </w:pPr>
      <w:r>
        <w:rPr>
          <w:rFonts w:cs="David" w:hint="cs"/>
          <w:sz w:val="34"/>
          <w:szCs w:val="24"/>
          <w:rtl/>
        </w:rPr>
        <w:t xml:space="preserve">למדנו, שמה גורם לאדם לרצות לתת כזה דבר? כנראה, הוא הרגיש מאוד נפלא בבית המקדש ועם הכהנים, ולאחר מכן הוא מרגיש שהוא רוצה להודות לה', רוצה לתת משהו למקדש, עד כדי כך שהוא מרגיש שהוא רוצה לתת את עצמו </w:t>
      </w:r>
      <w:r>
        <w:rPr>
          <w:rFonts w:cs="David"/>
          <w:sz w:val="34"/>
          <w:szCs w:val="24"/>
          <w:rtl/>
        </w:rPr>
        <w:t>–</w:t>
      </w:r>
      <w:r>
        <w:rPr>
          <w:rFonts w:cs="David" w:hint="cs"/>
          <w:sz w:val="34"/>
          <w:szCs w:val="24"/>
          <w:rtl/>
        </w:rPr>
        <w:t xml:space="preserve"> את ערכו, הערך הכספי של נפשו.</w:t>
      </w:r>
    </w:p>
    <w:p w:rsidR="00FA0225" w:rsidRDefault="00FA0225" w:rsidP="00EA3DD5">
      <w:pPr>
        <w:numPr>
          <w:ilvl w:val="0"/>
          <w:numId w:val="4"/>
        </w:numPr>
        <w:spacing w:line="360" w:lineRule="auto"/>
        <w:rPr>
          <w:rFonts w:cs="David" w:hint="cs"/>
          <w:sz w:val="34"/>
          <w:szCs w:val="24"/>
        </w:rPr>
      </w:pPr>
      <w:r>
        <w:rPr>
          <w:rFonts w:cs="David" w:hint="cs"/>
          <w:sz w:val="34"/>
          <w:szCs w:val="24"/>
          <w:rtl/>
        </w:rPr>
        <w:t xml:space="preserve">מהו הערך של איש\אישה מגיל 20 עד 60?____ זכר: 50 שקל כסף.     נקבה:30 שקל כסף. </w:t>
      </w:r>
    </w:p>
    <w:p w:rsidR="00FA0225" w:rsidRDefault="0063172D" w:rsidP="00EA3DD5">
      <w:pPr>
        <w:numPr>
          <w:ilvl w:val="0"/>
          <w:numId w:val="4"/>
        </w:numPr>
        <w:spacing w:line="360" w:lineRule="auto"/>
        <w:rPr>
          <w:rFonts w:cs="David" w:hint="cs"/>
          <w:sz w:val="34"/>
          <w:szCs w:val="24"/>
        </w:rPr>
      </w:pPr>
      <w:r>
        <w:rPr>
          <w:rFonts w:cs="David" w:hint="cs"/>
          <w:sz w:val="34"/>
          <w:szCs w:val="24"/>
          <w:rtl/>
        </w:rPr>
        <w:t xml:space="preserve">מהו הערך של ילד\ ילדה </w:t>
      </w:r>
      <w:r w:rsidR="00FA0225">
        <w:rPr>
          <w:rFonts w:cs="David" w:hint="cs"/>
          <w:sz w:val="34"/>
          <w:szCs w:val="24"/>
          <w:rtl/>
        </w:rPr>
        <w:t xml:space="preserve"> מגיל 5 עד 20?____   זכר: 20    נקבה:10</w:t>
      </w:r>
    </w:p>
    <w:p w:rsidR="00FA0225" w:rsidRDefault="00FA0225" w:rsidP="00EA3DD5">
      <w:pPr>
        <w:numPr>
          <w:ilvl w:val="0"/>
          <w:numId w:val="4"/>
        </w:numPr>
        <w:spacing w:line="360" w:lineRule="auto"/>
        <w:rPr>
          <w:rFonts w:cs="David" w:hint="cs"/>
          <w:sz w:val="34"/>
          <w:szCs w:val="24"/>
        </w:rPr>
      </w:pPr>
      <w:r>
        <w:rPr>
          <w:rFonts w:cs="David" w:hint="cs"/>
          <w:sz w:val="34"/>
          <w:szCs w:val="24"/>
          <w:rtl/>
        </w:rPr>
        <w:t>מהו הערך של תינוק\תינוקת מגיל חודש ועד גיל 5?____ זכר: 5    נקבה:  3</w:t>
      </w:r>
    </w:p>
    <w:p w:rsidR="00FA0225" w:rsidRDefault="00FA0225" w:rsidP="00EA3DD5">
      <w:pPr>
        <w:numPr>
          <w:ilvl w:val="0"/>
          <w:numId w:val="4"/>
        </w:numPr>
        <w:spacing w:line="360" w:lineRule="auto"/>
        <w:rPr>
          <w:rFonts w:cs="David" w:hint="cs"/>
          <w:sz w:val="34"/>
          <w:szCs w:val="24"/>
        </w:rPr>
      </w:pPr>
      <w:r>
        <w:rPr>
          <w:rFonts w:cs="David" w:hint="cs"/>
          <w:sz w:val="34"/>
          <w:szCs w:val="24"/>
          <w:rtl/>
        </w:rPr>
        <w:t>למדנו שאין הכוונה שהילד  נותן את ערכו, אלא שאדם מבוגר אומר "ערך ילד זה עלי" וכד'.</w:t>
      </w:r>
    </w:p>
    <w:p w:rsidR="00FA0225" w:rsidRDefault="00FA0225" w:rsidP="00EA3DD5">
      <w:pPr>
        <w:numPr>
          <w:ilvl w:val="0"/>
          <w:numId w:val="4"/>
        </w:numPr>
        <w:spacing w:line="360" w:lineRule="auto"/>
        <w:rPr>
          <w:rFonts w:cs="David" w:hint="cs"/>
          <w:sz w:val="34"/>
          <w:szCs w:val="24"/>
        </w:rPr>
      </w:pPr>
      <w:r>
        <w:rPr>
          <w:rFonts w:cs="David" w:hint="cs"/>
          <w:sz w:val="34"/>
          <w:szCs w:val="24"/>
          <w:rtl/>
        </w:rPr>
        <w:t>מדוע רק מגיל חודש?___ כי עד גיל חודש הילד נחשב "נפל", שעוד לא בטוח שהוא יחייה.</w:t>
      </w:r>
    </w:p>
    <w:p w:rsidR="00FA0225" w:rsidRDefault="00FA0225" w:rsidP="00EA3DD5">
      <w:pPr>
        <w:numPr>
          <w:ilvl w:val="0"/>
          <w:numId w:val="4"/>
        </w:numPr>
        <w:spacing w:line="360" w:lineRule="auto"/>
        <w:rPr>
          <w:rFonts w:cs="David" w:hint="cs"/>
          <w:sz w:val="34"/>
          <w:szCs w:val="24"/>
        </w:rPr>
      </w:pPr>
      <w:r>
        <w:rPr>
          <w:rFonts w:cs="David" w:hint="cs"/>
          <w:sz w:val="34"/>
          <w:szCs w:val="24"/>
          <w:rtl/>
        </w:rPr>
        <w:t>מהו הערך של מבוגר מגיל 60 ומעלה?____ זכר:15     נקבה: 10</w:t>
      </w:r>
    </w:p>
    <w:p w:rsidR="00FA0225" w:rsidRDefault="00FA0225" w:rsidP="00EA3DD5">
      <w:pPr>
        <w:numPr>
          <w:ilvl w:val="0"/>
          <w:numId w:val="4"/>
        </w:numPr>
        <w:spacing w:line="360" w:lineRule="auto"/>
        <w:rPr>
          <w:rFonts w:cs="David" w:hint="cs"/>
          <w:sz w:val="34"/>
          <w:szCs w:val="24"/>
        </w:rPr>
      </w:pPr>
      <w:r>
        <w:rPr>
          <w:rFonts w:cs="David" w:hint="cs"/>
          <w:sz w:val="34"/>
          <w:szCs w:val="24"/>
          <w:rtl/>
        </w:rPr>
        <w:t>מה קורה אם לאחר שאדם נדר לתת את ערכו, הוא "הֶעְנִי", ואין לו כסף לתת את כל "ערכו"?___ הכהן מעריך כמה האדם  מסוגל לשלם, ואת זה הוא משלם.</w:t>
      </w:r>
    </w:p>
    <w:p w:rsidR="00FA0225" w:rsidRDefault="00FA0225" w:rsidP="00EA3DD5">
      <w:pPr>
        <w:numPr>
          <w:ilvl w:val="0"/>
          <w:numId w:val="4"/>
        </w:numPr>
        <w:spacing w:line="360" w:lineRule="auto"/>
        <w:rPr>
          <w:rFonts w:cs="David" w:hint="cs"/>
          <w:sz w:val="34"/>
          <w:szCs w:val="24"/>
        </w:rPr>
      </w:pPr>
      <w:r>
        <w:rPr>
          <w:rFonts w:cs="David" w:hint="cs"/>
          <w:sz w:val="34"/>
          <w:szCs w:val="24"/>
          <w:rtl/>
        </w:rPr>
        <w:t>כאשר אדם מקדיש בהמה טהורה, מה עושים איתה?___ נותנים לבית המקדש.</w:t>
      </w:r>
    </w:p>
    <w:p w:rsidR="00FA0225" w:rsidRDefault="00FA0225" w:rsidP="00EA3DD5">
      <w:pPr>
        <w:numPr>
          <w:ilvl w:val="0"/>
          <w:numId w:val="4"/>
        </w:numPr>
        <w:spacing w:line="360" w:lineRule="auto"/>
        <w:rPr>
          <w:rFonts w:cs="David" w:hint="cs"/>
          <w:sz w:val="34"/>
          <w:szCs w:val="24"/>
        </w:rPr>
      </w:pPr>
      <w:r>
        <w:rPr>
          <w:rFonts w:cs="David" w:hint="cs"/>
          <w:sz w:val="34"/>
          <w:szCs w:val="24"/>
          <w:rtl/>
        </w:rPr>
        <w:t>ואם הוא הקדיש רק חלק מהבהמה?___ מוכרים אותה לבית המקדש לצורכי קורבן, חוץ מאת אותו איבר שהאדם הקדיש שעליו הוא לא מקבל כסף. [רש"י].</w:t>
      </w:r>
    </w:p>
    <w:p w:rsidR="00FA0225" w:rsidRDefault="00FA0225" w:rsidP="00EA3DD5">
      <w:pPr>
        <w:numPr>
          <w:ilvl w:val="0"/>
          <w:numId w:val="4"/>
        </w:numPr>
        <w:spacing w:line="360" w:lineRule="auto"/>
        <w:rPr>
          <w:rFonts w:cs="David" w:hint="cs"/>
          <w:sz w:val="34"/>
          <w:szCs w:val="24"/>
        </w:rPr>
      </w:pPr>
      <w:r>
        <w:rPr>
          <w:rFonts w:cs="David" w:hint="cs"/>
          <w:sz w:val="34"/>
          <w:szCs w:val="24"/>
          <w:rtl/>
        </w:rPr>
        <w:t>אם אדם רוצה להחליף בהמה בבהמה אחרת לאחר שהקדיש, האם מותר לו?___ "לא יחליפנו ולא ימיר אותו טוב ברע או רע בטוב"</w:t>
      </w:r>
    </w:p>
    <w:p w:rsidR="00FA0225" w:rsidRDefault="00FA0225" w:rsidP="00EA3DD5">
      <w:pPr>
        <w:numPr>
          <w:ilvl w:val="0"/>
          <w:numId w:val="4"/>
        </w:numPr>
        <w:spacing w:line="360" w:lineRule="auto"/>
        <w:rPr>
          <w:rFonts w:cs="David" w:hint="cs"/>
          <w:sz w:val="34"/>
          <w:szCs w:val="24"/>
        </w:rPr>
      </w:pPr>
      <w:r>
        <w:rPr>
          <w:rFonts w:cs="David" w:hint="cs"/>
          <w:sz w:val="34"/>
          <w:szCs w:val="24"/>
          <w:rtl/>
        </w:rPr>
        <w:t xml:space="preserve">מה קורה אם אדם כן המיר בהמה בבהמה?___ "והיה </w:t>
      </w:r>
      <w:r w:rsidRPr="000B2D5B">
        <w:rPr>
          <w:rFonts w:cs="David" w:hint="cs"/>
          <w:sz w:val="34"/>
          <w:szCs w:val="24"/>
          <w:u w:val="single"/>
          <w:rtl/>
        </w:rPr>
        <w:t>הוא</w:t>
      </w:r>
      <w:r>
        <w:rPr>
          <w:rFonts w:cs="David" w:hint="cs"/>
          <w:sz w:val="34"/>
          <w:szCs w:val="24"/>
          <w:rtl/>
        </w:rPr>
        <w:t xml:space="preserve">, </w:t>
      </w:r>
      <w:r w:rsidRPr="000B2D5B">
        <w:rPr>
          <w:rFonts w:cs="David" w:hint="cs"/>
          <w:sz w:val="34"/>
          <w:szCs w:val="24"/>
          <w:u w:val="single"/>
          <w:rtl/>
        </w:rPr>
        <w:t>ותמורתו</w:t>
      </w:r>
      <w:r>
        <w:rPr>
          <w:rFonts w:cs="David" w:hint="cs"/>
          <w:sz w:val="34"/>
          <w:szCs w:val="24"/>
          <w:rtl/>
        </w:rPr>
        <w:t>, יהיה קודש"</w:t>
      </w:r>
    </w:p>
    <w:p w:rsidR="00FA0225" w:rsidRDefault="00FA0225" w:rsidP="00EA3DD5">
      <w:pPr>
        <w:numPr>
          <w:ilvl w:val="0"/>
          <w:numId w:val="4"/>
        </w:numPr>
        <w:spacing w:line="360" w:lineRule="auto"/>
        <w:rPr>
          <w:rFonts w:cs="David" w:hint="cs"/>
          <w:sz w:val="34"/>
          <w:szCs w:val="24"/>
        </w:rPr>
      </w:pPr>
      <w:r>
        <w:rPr>
          <w:rFonts w:cs="David" w:hint="cs"/>
          <w:sz w:val="34"/>
          <w:szCs w:val="24"/>
          <w:rtl/>
        </w:rPr>
        <w:lastRenderedPageBreak/>
        <w:t>מה קורה אם גילו שיש בבמה מום [פס' יא'-יב']?___ הכהן מעריך את ערכה, ובכסף זה האדם קונה קורבן אחר.</w:t>
      </w:r>
    </w:p>
    <w:p w:rsidR="00FA0225" w:rsidRDefault="00FA0225" w:rsidP="00EA3DD5">
      <w:pPr>
        <w:numPr>
          <w:ilvl w:val="0"/>
          <w:numId w:val="4"/>
        </w:numPr>
        <w:spacing w:line="360" w:lineRule="auto"/>
        <w:rPr>
          <w:rFonts w:cs="David" w:hint="cs"/>
          <w:sz w:val="34"/>
          <w:szCs w:val="24"/>
        </w:rPr>
      </w:pPr>
      <w:r>
        <w:rPr>
          <w:rFonts w:cs="David" w:hint="cs"/>
          <w:sz w:val="34"/>
          <w:szCs w:val="24"/>
          <w:rtl/>
        </w:rPr>
        <w:t>האם אדם יכול לפדות בכסף בהמה שהוא הקדיש?___ כן.</w:t>
      </w:r>
    </w:p>
    <w:p w:rsidR="00FA0225" w:rsidRDefault="00FA0225" w:rsidP="00EA3DD5">
      <w:pPr>
        <w:numPr>
          <w:ilvl w:val="0"/>
          <w:numId w:val="4"/>
        </w:numPr>
        <w:spacing w:line="360" w:lineRule="auto"/>
        <w:rPr>
          <w:rFonts w:cs="David" w:hint="cs"/>
          <w:sz w:val="34"/>
          <w:szCs w:val="24"/>
        </w:rPr>
      </w:pPr>
      <w:r>
        <w:rPr>
          <w:rFonts w:cs="David" w:hint="cs"/>
          <w:sz w:val="34"/>
          <w:szCs w:val="24"/>
          <w:rtl/>
        </w:rPr>
        <w:t>כמה הוא משלם?___ את ערך הבהמה  +  חומש.</w:t>
      </w:r>
    </w:p>
    <w:p w:rsidR="00E01956" w:rsidRPr="00EA3DD5" w:rsidRDefault="00FA0225" w:rsidP="00EA3DD5">
      <w:pPr>
        <w:spacing w:line="360" w:lineRule="auto"/>
        <w:ind w:left="360"/>
        <w:rPr>
          <w:rFonts w:cs="David"/>
          <w:sz w:val="34"/>
          <w:szCs w:val="24"/>
          <w:highlight w:val="yellow"/>
          <w:rtl/>
        </w:rPr>
      </w:pPr>
      <w:r w:rsidRPr="00FA0225">
        <w:rPr>
          <w:rFonts w:cs="David" w:hint="cs"/>
          <w:sz w:val="34"/>
          <w:szCs w:val="24"/>
          <w:highlight w:val="yellow"/>
          <w:rtl/>
        </w:rPr>
        <w:t>מדוע?___ כדי שאנשים לא יקדישו, ויחזרו בם, יקדישו ושוב יחזרו וכו', קבעה התורה שמחיר פדיון הוא יהיה יותר גבוה.</w:t>
      </w:r>
      <w:bookmarkStart w:id="0" w:name="_GoBack"/>
      <w:bookmarkEnd w:id="0"/>
    </w:p>
    <w:sectPr w:rsidR="00E01956" w:rsidRPr="00EA3DD5"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F2" w:rsidRDefault="00144DF2">
      <w:r>
        <w:separator/>
      </w:r>
    </w:p>
  </w:endnote>
  <w:endnote w:type="continuationSeparator" w:id="0">
    <w:p w:rsidR="00144DF2" w:rsidRDefault="0014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F2" w:rsidRDefault="00144DF2">
      <w:r>
        <w:separator/>
      </w:r>
    </w:p>
  </w:footnote>
  <w:footnote w:type="continuationSeparator" w:id="0">
    <w:p w:rsidR="00144DF2" w:rsidRDefault="00144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85AC1"/>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
    <w:nsid w:val="222E70A8"/>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2">
    <w:nsid w:val="39054116"/>
    <w:multiLevelType w:val="hybridMultilevel"/>
    <w:tmpl w:val="8ACA0642"/>
    <w:lvl w:ilvl="0" w:tplc="0409000F">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E3EC9008">
      <w:start w:val="1"/>
      <w:numFmt w:val="bullet"/>
      <w:lvlText w:val=""/>
      <w:lvlJc w:val="left"/>
      <w:pPr>
        <w:tabs>
          <w:tab w:val="num" w:pos="1980"/>
        </w:tabs>
        <w:ind w:left="1980" w:hanging="360"/>
      </w:pPr>
      <w:rPr>
        <w:rFonts w:ascii="Wingdings" w:hAnsi="Wingdings" w:hint="default"/>
        <w:sz w:val="20"/>
        <w:szCs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0F"/>
    <w:rsid w:val="00043003"/>
    <w:rsid w:val="000C477F"/>
    <w:rsid w:val="000D3DE7"/>
    <w:rsid w:val="00100AEF"/>
    <w:rsid w:val="00144DF2"/>
    <w:rsid w:val="002642AA"/>
    <w:rsid w:val="00277827"/>
    <w:rsid w:val="00283CC2"/>
    <w:rsid w:val="002E12B3"/>
    <w:rsid w:val="00364CEE"/>
    <w:rsid w:val="004256C2"/>
    <w:rsid w:val="00431DFB"/>
    <w:rsid w:val="0045652B"/>
    <w:rsid w:val="004D2369"/>
    <w:rsid w:val="0055230F"/>
    <w:rsid w:val="005E0070"/>
    <w:rsid w:val="0063172D"/>
    <w:rsid w:val="00667E41"/>
    <w:rsid w:val="006B27ED"/>
    <w:rsid w:val="00736C1D"/>
    <w:rsid w:val="0076347F"/>
    <w:rsid w:val="007D7850"/>
    <w:rsid w:val="00814F5A"/>
    <w:rsid w:val="00871929"/>
    <w:rsid w:val="00873C3B"/>
    <w:rsid w:val="008815E1"/>
    <w:rsid w:val="00882F88"/>
    <w:rsid w:val="008A75D9"/>
    <w:rsid w:val="008C0596"/>
    <w:rsid w:val="00916FA4"/>
    <w:rsid w:val="009A3971"/>
    <w:rsid w:val="009E6EBB"/>
    <w:rsid w:val="00A26673"/>
    <w:rsid w:val="00AD1F39"/>
    <w:rsid w:val="00B60FEB"/>
    <w:rsid w:val="00C316F8"/>
    <w:rsid w:val="00C72B1C"/>
    <w:rsid w:val="00CE0EBC"/>
    <w:rsid w:val="00CF6F7E"/>
    <w:rsid w:val="00D16D5E"/>
    <w:rsid w:val="00D26036"/>
    <w:rsid w:val="00D27475"/>
    <w:rsid w:val="00D858C9"/>
    <w:rsid w:val="00E01956"/>
    <w:rsid w:val="00EA3DD5"/>
    <w:rsid w:val="00F06EBF"/>
    <w:rsid w:val="00F36AD0"/>
    <w:rsid w:val="00F635DC"/>
    <w:rsid w:val="00FA0225"/>
    <w:rsid w:val="00FB1D89"/>
    <w:rsid w:val="00FC7FA0"/>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41FF97-361E-45CF-93F1-BAA60D8D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CEE"/>
    <w:pPr>
      <w:bidi/>
    </w:pPr>
    <w:rPr>
      <w:rFonts w:cs="Miriam"/>
    </w:rPr>
  </w:style>
  <w:style w:type="paragraph" w:styleId="2">
    <w:name w:val="heading 2"/>
    <w:basedOn w:val="a"/>
    <w:next w:val="a"/>
    <w:link w:val="20"/>
    <w:unhideWhenUsed/>
    <w:qFormat/>
    <w:rsid w:val="00EA3DD5"/>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character" w:customStyle="1" w:styleId="20">
    <w:name w:val="כותרת 2 תו"/>
    <w:basedOn w:val="a0"/>
    <w:link w:val="2"/>
    <w:rsid w:val="00EA3DD5"/>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5468</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2017-10-19T20:48:00Z</dcterms:created>
  <dcterms:modified xsi:type="dcterms:W3CDTF">2017-10-19T20:48:00Z</dcterms:modified>
</cp:coreProperties>
</file>